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05" w:rsidRPr="008823E6" w:rsidRDefault="007E5305" w:rsidP="007E5305">
      <w:pPr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1.1.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Участие в проектировании и создании развивающей предметно - пространственной среды образовательного учреждения в соответствии с требованиями ФГОС</w:t>
      </w:r>
    </w:p>
    <w:tbl>
      <w:tblPr>
        <w:tblW w:w="0" w:type="auto"/>
        <w:tblInd w:w="-41" w:type="dxa"/>
        <w:tblLayout w:type="fixed"/>
        <w:tblLook w:val="0000"/>
      </w:tblPr>
      <w:tblGrid>
        <w:gridCol w:w="2134"/>
        <w:gridCol w:w="4394"/>
        <w:gridCol w:w="4678"/>
        <w:gridCol w:w="4439"/>
      </w:tblGrid>
      <w:tr w:rsidR="007E5305" w:rsidTr="007E5305">
        <w:trPr>
          <w:trHeight w:val="867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Default="007E5305" w:rsidP="00687CF6">
            <w:pPr>
              <w:tabs>
                <w:tab w:val="left" w:pos="18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7E5305" w:rsidRDefault="007E5305" w:rsidP="00687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E5305" w:rsidRDefault="007E5305" w:rsidP="00687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мониторинга развития РППС в ДОУ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Default="007E5305" w:rsidP="00687C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направления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вития РППС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305" w:rsidRDefault="007E5305" w:rsidP="00687C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РППС</w:t>
            </w:r>
          </w:p>
        </w:tc>
      </w:tr>
      <w:tr w:rsidR="007E5305" w:rsidTr="007E5305">
        <w:trPr>
          <w:trHeight w:val="149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Default="007E5305" w:rsidP="00687CF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  <w:p w:rsidR="007E5305" w:rsidRDefault="007E5305" w:rsidP="00687CF6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Рабочая зона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фортепиано, муз. центр, стулья для детей, наглядные пособия (портреты композиторов, иллюстрации к песням и т.д.), муз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идактические игры( «Угадай на чём </w:t>
            </w:r>
            <w:r>
              <w:rPr>
                <w:rFonts w:ascii="Times New Roman" w:hAnsi="Times New Roman" w:cs="Times New Roman"/>
                <w:color w:val="000000"/>
                <w:kern w:val="1"/>
                <w:sz w:val="22"/>
                <w:szCs w:val="22"/>
                <w:lang w:val="ru-RU"/>
              </w:rPr>
              <w:t>играю», «Повтори за мной», «Долгие и короткие звуки»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музыкал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инструменты.</w:t>
            </w:r>
          </w:p>
          <w:p w:rsidR="007E5305" w:rsidRPr="008823E6" w:rsidRDefault="007E5305" w:rsidP="00687CF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Спокойная зона: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ковёр, картотека музыкальных игр на релаксацию.</w:t>
            </w:r>
          </w:p>
          <w:p w:rsidR="007E5305" w:rsidRDefault="007E5305" w:rsidP="00687CF6">
            <w:pPr>
              <w:rPr>
                <w:lang w:val="ru-RU"/>
              </w:rPr>
            </w:pPr>
          </w:p>
          <w:p w:rsidR="007E5305" w:rsidRDefault="007E5305" w:rsidP="00687CF6">
            <w:pPr>
              <w:rPr>
                <w:lang w:val="ru-RU"/>
              </w:rPr>
            </w:pPr>
          </w:p>
          <w:p w:rsidR="007E5305" w:rsidRDefault="007E5305" w:rsidP="00687CF6">
            <w:pPr>
              <w:rPr>
                <w:lang w:val="ru-RU"/>
              </w:rPr>
            </w:pPr>
          </w:p>
          <w:p w:rsidR="007E5305" w:rsidRPr="008823E6" w:rsidRDefault="007E5305" w:rsidP="00687CF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Двигательно-активная зона: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бодное пространство зала, атрибуты, костюмы, набор аудиозаписей.</w:t>
            </w:r>
          </w:p>
          <w:p w:rsidR="007E5305" w:rsidRDefault="007E5305" w:rsidP="00687CF6">
            <w:pPr>
              <w:rPr>
                <w:lang w:val="ru-RU"/>
              </w:rPr>
            </w:pPr>
          </w:p>
          <w:p w:rsidR="007E5305" w:rsidRDefault="007E5305" w:rsidP="00687CF6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и разнообразить имеющиеся музыкальные инс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рументы приобретением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разнообразить наглядные 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бия в соответствии с тематич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скими неделями.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Разнообразить картотеку игр на релаксацию в соответствии с индивидуальными особенност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 развития детей.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необходимыми костюмами, атрибутами для орган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зации выступлений детей на разных уровнях, новыми аудио записями.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 2013-14г было приобрет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но: костюмы Осени, Снег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рочки, юбки и футболки для спортивных танцев, колокольчики, деревянные ложки,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гремушки.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Сделано: портреты композ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торов П.И.Чайковского,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Д.Б.Кабалевского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маски для организации театральной деятельности, пополнила карт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теку игр на релаксацию («Улыбнись», «Бубенчик», «Тишина»), музыкально — дидактические игры («Цветик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», «Весёлые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чи», «Птицы и птенчики»),  атрибуты для игр.</w:t>
            </w:r>
            <w:proofErr w:type="gramEnd"/>
          </w:p>
        </w:tc>
      </w:tr>
      <w:tr w:rsidR="007E5305" w:rsidTr="007E5305">
        <w:trPr>
          <w:trHeight w:val="149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Default="007E5305" w:rsidP="00687CF6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Default="007E5305" w:rsidP="00687CF6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связи с введением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предметно — пространс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венная среда музыкального зала была проанализирована и на основе проведённого мониторинга была спланир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вана работа по развитию и пополн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нию РППС музыкального зала.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Необходимо пополнить 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щие музыкальные инструменты новыми,  разнообразить кост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мы для организации детских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ступлений, пополнить картотеку новыми аудио, мп3записями для организации музыкально —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атрализованной, песенной и танцевальной деятельности,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зыкально - дидактические игры, наглядные пособия, маски для театральной деятельности.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Приобретены костюмы героев: зайца, медведя, для организ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ции детских выступлений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родные костюмы для мальчиков и девочек, приобретён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бор музыкальных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нструме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тов в соответствии с ФГОС ДО. 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Сделаны наглядные пособия для детей разного возраста, пополнена картотека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кально - дидактических игр </w:t>
            </w:r>
          </w:p>
          <w:p w:rsidR="007E5305" w:rsidRDefault="007E5305" w:rsidP="00687CF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(«Музыкальный зонтик», «К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рица и цыплята», «Угадай – ка») и игр на релаксацию («Цветы на поляне», «До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дик», «Отдых»).</w:t>
            </w:r>
          </w:p>
        </w:tc>
      </w:tr>
      <w:tr w:rsidR="007E5305" w:rsidTr="007E5305">
        <w:trPr>
          <w:trHeight w:val="8825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Default="007E5305" w:rsidP="00687CF6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 ФГОС ДО РППС музыкального зала пополняется и расширяется новыми пособиями и атрибутами.</w:t>
            </w:r>
          </w:p>
          <w:p w:rsidR="007E5305" w:rsidRDefault="007E5305" w:rsidP="00687C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картотеку новыми аудиозаписями для организации музыкально — театрализова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ной, песенной и танцевальной деятельности, маски для теа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ральной деятельности.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дополнить имеющиеся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кальные инструменты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разнообразить костюмы для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ганизации детских выступлений, музыкально - дидактические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ры, наглядные пособия.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Пополнила картотеку новыми аудиозаписями, фонограмм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 для организации праздн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ков, концертов, маски для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атральной деятельности, веера девочкам для танцевальной деятельности. Дополнены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достающие музыкальные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струменты: бубны большие и средние, набор металлических колокольчиков, набор дудочек из дерева. Приобретены костюмы героев: скоморохи,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рица, красная Шапочка. Для организации детских высту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лений  - народные сарафаны и кокошники для девочек, народные рубашки для мальч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ков.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Сделаны наглядные пособия для детей разного возраста, пополнена картотека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кально - дидактических игр </w:t>
            </w:r>
          </w:p>
          <w:p w:rsidR="007E5305" w:rsidRDefault="007E5305" w:rsidP="00687CF6">
            <w:pPr>
              <w:snapToGrid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(« Кто в домике живёт», «Найди игрушку», «Найди и покажи») и игр на релаксацию («Улыбнись», «Тишина», «Дружные дети», «Цветок»)</w:t>
            </w:r>
          </w:p>
        </w:tc>
      </w:tr>
      <w:tr w:rsidR="007E5305" w:rsidTr="007E5305">
        <w:trPr>
          <w:trHeight w:val="167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Default="007E5305" w:rsidP="00687CF6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2016-17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Реализуя ФГОС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РППС пополн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расширяется в соответствии с возрастом  детей и их индивидуал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 особенностями развития.</w:t>
            </w:r>
          </w:p>
          <w:p w:rsidR="007E5305" w:rsidRDefault="007E5305" w:rsidP="00687CF6">
            <w:pPr>
              <w:snapToGrid w:val="0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Разнообразить костюмы для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ганизации детских выступлений, расширить картотеку новыми аудиозаписями для организации музыкально — театрализова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ной, песенной и танцевальной деятельности, пополнить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кально - дидактические игры и игры на релаксацию, наглядные пособия, маски для театральной деятельности.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Необходимо приобрести необходимые музыкальные инстр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менты.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Приобретены костюмы героев: Баба — Яга, Нептун, Киким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ра. Для организации детских выступлений  - народные сарафаны в стиле Гжель для девочек и рубашки для мальч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ков, сделаны осенние венки для танца девочкам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Дополнена картотека новыми аудиозаписями, фонограмм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 для организации праздн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ков, концертов, маски для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атральной деятельности.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Пополнила музыкально -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дактические игры («Найди нужный колокольчик», «Подумай и отгадай», «Муз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кальное лото», «Определи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струмент») и игры на релакс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цию («Водопад», «Лебедь», «Цветок»)</w:t>
            </w:r>
            <w:proofErr w:type="gramEnd"/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наглядные пособия.</w:t>
            </w:r>
          </w:p>
          <w:p w:rsidR="007E5305" w:rsidRPr="008823E6" w:rsidRDefault="007E5305" w:rsidP="00687C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Приобретены недостающие музыкальные инструменты: набор колокольчиков в гамм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вой последовательности, 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вянные свистульки, трещотки, дополнена коллекция 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вянных ложек.</w:t>
            </w:r>
          </w:p>
          <w:p w:rsidR="007E5305" w:rsidRPr="008823E6" w:rsidRDefault="007E5305" w:rsidP="00687CF6">
            <w:pPr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Приобретены  шкафы для пос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бий, музыкальный центр, 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мул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тимедийное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оборудование для детского сада.</w:t>
            </w:r>
          </w:p>
        </w:tc>
      </w:tr>
    </w:tbl>
    <w:p w:rsidR="007E5305" w:rsidRDefault="007E5305" w:rsidP="007E5305">
      <w:pPr>
        <w:rPr>
          <w:rFonts w:ascii="Calibri" w:hAnsi="Calibri" w:cs="Calibri"/>
          <w:lang w:val="ru-RU"/>
        </w:rPr>
      </w:pPr>
    </w:p>
    <w:p w:rsidR="007E5305" w:rsidRPr="008823E6" w:rsidRDefault="007E5305" w:rsidP="007E5305">
      <w:pPr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2013-14 году ППРС музыкального зала была оформлена в соответствии ФГТ. Было выделено 3 зоны: рабочая зона; спокойная зона; двигательно-активная зона, занимаясь в которых организуется полноценное развитие детей в музыкальной  и игровой деятельн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сти. Наполняемость рабочей зоны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таблицу) способствует развитию певческих навыков, музыкального слуха, музыкально – ритмич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ских движений, знакомит детей с произведениями русских композиторов. Наполняемость спокойной зоны  способствует снятию напр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жения у детей после подвижных музыкальных игр, а также созданию спокойной плодотворной атмосфере на занятиях.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Двигательно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активная зона создана для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зации музыкальных подвижных игр, для организации танцевальной и театрализованной деятельности с детьми, что способствует разв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тию эстетического вкуса, артистизма, а также физическому развитию воспитанников. </w:t>
      </w:r>
    </w:p>
    <w:p w:rsidR="007E5305" w:rsidRPr="008823E6" w:rsidRDefault="007E5305" w:rsidP="007E5305">
      <w:pPr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2014 года в связи с введением ФГОС ДО, мною поддерживаются  благоприятные условия для художественно-эстетического развития детей в соответствии с их возрастными и индивидуальными особенностями и склонностями при реализации основной общеобразовател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ной программы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и рекомендациями ФИРО по наполняемости РППС. </w:t>
      </w:r>
    </w:p>
    <w:p w:rsidR="007E5305" w:rsidRPr="008823E6" w:rsidRDefault="007E5305" w:rsidP="007E5305">
      <w:pPr>
        <w:ind w:firstLine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Проведён анализ РППС музыкального зала детского сада по предложенным  рекомендациям ФИРО  учётом безопасности, наполня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мости, эстетической привлекательности мебели, игрушек, пособий, детских музыкальных инструментов для детей дошкольного возра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та.  Выявлены недостающие компоненты РППС: поданы заявки на приобретение недостающего и замену устаревшего оборудования (детские стульчики, музыкальные  инструменты, атрибуты для проведения музыкальных занятий и досугов, приобретение взрослого костюма Осени, Снегурочки, Бабы — Яги, Кикиморы и т. д.). Дополнить РППС групп пособиями для организации  музыкальной и теа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рализованной деятельности: магнитофонами, дисками, самодел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ными детскими музыкальными шумовыми инструментами, обеспечить детям доступ к необходимому  материалу. </w:t>
      </w:r>
    </w:p>
    <w:p w:rsidR="007E5305" w:rsidRPr="008823E6" w:rsidRDefault="007E5305" w:rsidP="007E5305">
      <w:pPr>
        <w:ind w:firstLine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Оформила РППС музыкального  зала в едином эстетическом стиле для обеспечения комфортной и уютной обстановки для детей. Она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содержательно-насыщенна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полифункциональна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трансформируема.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 Центральная стена музыкального зала оформляется в соответствии с тематическими неделями и праздниками, организуемыми в ДОУ.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Художественно-эстетическое развитие детей предполагает хорошие у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ловия для музыкального процесса.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Комфортное сочетание дизайна рождает покой, радость, интерес, чувство удовольствия у детей. П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рядок во всём обеспечивает уют и красоту, радует глаз.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5305" w:rsidRPr="008823E6" w:rsidRDefault="007E5305" w:rsidP="007E5305">
      <w:pPr>
        <w:ind w:firstLine="360"/>
        <w:jc w:val="both"/>
        <w:rPr>
          <w:lang w:val="ru-RU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kern w:val="1"/>
          <w:sz w:val="24"/>
          <w:szCs w:val="24"/>
          <w:lang w:val="ru-RU"/>
        </w:rPr>
        <w:t>В музыкальном зале имеется всё необходимое для музыкальных занятий: оборудовано моё р</w:t>
      </w: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>абочее место; шкафы для хранения док</w:t>
      </w: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ментации, папок, литературы; доска переносная магнитная,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>фланелеграф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; ТСО: музыкальный центр, набор </w:t>
      </w:r>
      <w:r>
        <w:rPr>
          <w:rFonts w:ascii="Times New Roman" w:hAnsi="Times New Roman" w:cs="Times New Roman"/>
          <w:kern w:val="1"/>
          <w:sz w:val="24"/>
          <w:szCs w:val="24"/>
        </w:rPr>
        <w:t>DVD</w:t>
      </w: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>-дисков, набор аудиока</w:t>
      </w: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сет и аудиодисков, </w:t>
      </w:r>
      <w:r>
        <w:rPr>
          <w:rFonts w:ascii="Times New Roman" w:hAnsi="Times New Roman" w:cs="Times New Roman"/>
          <w:kern w:val="1"/>
          <w:sz w:val="24"/>
          <w:szCs w:val="24"/>
        </w:rPr>
        <w:t>USB</w:t>
      </w: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>флеш-накопитель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 на каждую группу с необходимым музыкальным материалом для занятий и досугов;  эле</w:t>
      </w: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>тронные папки  с   методическим материалом  различных каталогов и картотек.</w:t>
      </w:r>
      <w:proofErr w:type="gramEnd"/>
    </w:p>
    <w:p w:rsidR="007E5305" w:rsidRPr="008823E6" w:rsidRDefault="007E5305" w:rsidP="007E5305">
      <w:pPr>
        <w:ind w:firstLine="36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Подобрала необходимую литературу: </w:t>
      </w:r>
    </w:p>
    <w:p w:rsidR="007E5305" w:rsidRPr="008823E6" w:rsidRDefault="007E5305" w:rsidP="007E5305">
      <w:pPr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1. Справочная литература («Музыкальный  словарь», «Словарь музыкальных терминов), подборки статей из методических журналов и газет по разделу «Музыкальное воспитание дошкольников», журналы «Справочник музыкального руководителя», «Музыкальный рук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водитель», нотные сборники. </w:t>
      </w:r>
    </w:p>
    <w:p w:rsidR="007E5305" w:rsidRPr="008823E6" w:rsidRDefault="007E5305" w:rsidP="007E5305">
      <w:pPr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Учебно-наглядные пособия: музыкально-дидактические игры (красочно оформлены, привлекают внимание детей, вызывают желание включаться в деятельность); атрибуты для игр-плясок – шапочки, ушки и пр.; кукольный театр; иллюстрации к музыкальным произвед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ниям; портреты композиторов; музыкальный инструмент для педагога – фортепиано; музыкальные инструменты для детей (со звуком неопределённой высоты – маракасы, бубны, барабан, треугольники, румба, кастаньеты, палочки, погремушки, колокольчики,  издающие один звук – свирели, дудки;</w:t>
      </w:r>
      <w:proofErr w:type="gramEnd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русские народные – ложки,  трещотки; с диатоническим и хроматическим звукорядом – металлофоны, кс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лофон); детские музыкальные инструменты </w:t>
      </w:r>
      <w:proofErr w:type="spellStart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К.Орфа</w:t>
      </w:r>
      <w:proofErr w:type="spellEnd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).</w:t>
      </w:r>
      <w:proofErr w:type="gramEnd"/>
    </w:p>
    <w:p w:rsidR="007E5305" w:rsidRPr="008823E6" w:rsidRDefault="007E5305" w:rsidP="007E5305">
      <w:pPr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3. Положения и инструкции: инструкция по технике безопасности.</w:t>
      </w:r>
    </w:p>
    <w:p w:rsidR="007E5305" w:rsidRPr="008823E6" w:rsidRDefault="007E5305" w:rsidP="007E5305">
      <w:pPr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4. Конспекты занятий, развлечений, мероприятий, проводимых с родителями.</w:t>
      </w:r>
    </w:p>
    <w:p w:rsidR="007E5305" w:rsidRPr="008823E6" w:rsidRDefault="007E5305" w:rsidP="007E5305">
      <w:pPr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ab/>
        <w:t>Использование современной методической литературы и периодических изданий по музыкальному развитию детей, способствует саморазвитию, меня как музыкального руководителя, и позволяет мне знакомиться с новыми формами организации работы не только с детьми, но и с их родителями.</w:t>
      </w:r>
    </w:p>
    <w:p w:rsidR="007E5305" w:rsidRPr="008823E6" w:rsidRDefault="007E5305" w:rsidP="007E5305">
      <w:pPr>
        <w:ind w:firstLine="36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В каждой группе созданы центры музыкально-театральной деятельности, содержание соответствует возрасту детей.  Для того</w:t>
      </w:r>
      <w:proofErr w:type="gramStart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 чтобы у детей поддерживался интерес к самостоятельной музыкальной деятельности, вместе с воспитателями периодически обновляем муз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кальные зоны в группах. Новые инструменты вносятся в группу после того, как дети освоили приёмы игры на них на музыкальных зан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тиях. Пример насыщенности центра музыкально-театральной деятельности в подготовительной группе: музыкально-дидактические игры  («Угадай, на чём играю», «Повтори за мной», «Долгие и короткие звуки»), диски с караоке-записями современных детских песен, кот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рые приобретают родители;  </w:t>
      </w:r>
      <w:proofErr w:type="spellStart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USB-флеш-накопители</w:t>
      </w:r>
      <w:proofErr w:type="spellEnd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 с записями </w:t>
      </w:r>
      <w:proofErr w:type="spellStart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минусовок</w:t>
      </w:r>
      <w:proofErr w:type="spellEnd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 выученных песен на музыкальных занятиях; </w:t>
      </w:r>
      <w:r>
        <w:rPr>
          <w:rStyle w:val="apple-converted-space"/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музыкальный центр, сборники песен с иллюстрациями, фотографиями,  портреты композиторов, фотографии детских эстрадных ансамблей ("</w:t>
      </w:r>
      <w:proofErr w:type="spellStart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Барбар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ки</w:t>
      </w:r>
      <w:proofErr w:type="spellEnd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», «Непоседы» и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др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), детские музыкальные инструменты, самодельные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lastRenderedPageBreak/>
        <w:t>шумовые инструменты, музыкальные игрушки; комплект ди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ков с фоновой музыкой для различных режимных моментов (активизирующая, успокаивающая, музыка для рефлексии); атрибуты для </w:t>
      </w:r>
      <w:proofErr w:type="spellStart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>инсценирования</w:t>
      </w:r>
      <w:proofErr w:type="spellEnd"/>
      <w:r>
        <w:rPr>
          <w:rFonts w:ascii="Times New Roman" w:hAnsi="Times New Roman" w:cs="Times New Roman"/>
          <w:color w:val="000000"/>
          <w:kern w:val="1"/>
          <w:sz w:val="24"/>
          <w:szCs w:val="24"/>
          <w:lang w:val="ru-RU"/>
        </w:rPr>
        <w:t xml:space="preserve"> песен, маски сказочных персонажей, музыкальные игрушки и др. </w:t>
      </w:r>
    </w:p>
    <w:p w:rsidR="007E5305" w:rsidRPr="008823E6" w:rsidRDefault="007E5305" w:rsidP="007E5305">
      <w:pPr>
        <w:ind w:firstLine="36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работе с детьми  компенсирующих  групп (с тяжёлыми нарушениями речи) создала и ежегодно пополняю картотеку песен для 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тей с речевыми  нарушениями.</w:t>
      </w:r>
    </w:p>
    <w:p w:rsidR="00AD71F3" w:rsidRPr="007E5305" w:rsidRDefault="00AD71F3">
      <w:pPr>
        <w:rPr>
          <w:lang w:val="ru-RU"/>
        </w:rPr>
      </w:pPr>
    </w:p>
    <w:sectPr w:rsidR="00AD71F3" w:rsidRPr="007E5305" w:rsidSect="007E53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305"/>
    <w:rsid w:val="007E5305"/>
    <w:rsid w:val="00AD71F3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05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rsid w:val="007E53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E5305"/>
  </w:style>
  <w:style w:type="character" w:styleId="a3">
    <w:name w:val="Strong"/>
    <w:uiPriority w:val="22"/>
    <w:qFormat/>
    <w:rsid w:val="007E5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1606</Words>
  <Characters>9159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2017-12-15T10:33:00Z</dcterms:created>
  <dcterms:modified xsi:type="dcterms:W3CDTF">2017-12-15T10:37:00Z</dcterms:modified>
</cp:coreProperties>
</file>