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92" w:rsidRPr="003F6937" w:rsidRDefault="00951192" w:rsidP="0095119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условий для реализации основной образовательной программы дошкольного образования</w:t>
      </w:r>
    </w:p>
    <w:p w:rsidR="00951192" w:rsidRDefault="00951192" w:rsidP="0095119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  РППС в соответствии с образовательной программой учреждения и требованиями ФГОС.</w:t>
      </w:r>
      <w:r w:rsidRPr="006D40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951192" w:rsidRDefault="00951192" w:rsidP="005E55F0">
      <w:pPr>
        <w:autoSpaceDE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Согласно ФГОС ДО развивающая предметно-пространственная среда - 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особенностей.</w:t>
      </w:r>
      <w:proofErr w:type="gramEnd"/>
    </w:p>
    <w:p w:rsidR="00951192" w:rsidRDefault="00951192" w:rsidP="005E55F0">
      <w:pPr>
        <w:autoSpaceDE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Правильно организованная развивающая среда позволяет каждому ребёнку найти занятие по душе, поверить в свои силы и способности, научиться взаимодействовать с педагогами и со сверстниками. Всё это я постаралась учесть при организации развивающего пространства группы и прогулочного участка.</w:t>
      </w:r>
    </w:p>
    <w:p w:rsidR="00951192" w:rsidRPr="0036083B" w:rsidRDefault="00951192" w:rsidP="005E55F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676A6C"/>
          <w:sz w:val="24"/>
          <w:szCs w:val="24"/>
          <w:lang w:val="ru-RU"/>
        </w:rPr>
        <w:t xml:space="preserve"> 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развивающ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среде группы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отражены основные направления образовательных областей ФГОС </w:t>
      </w:r>
      <w:proofErr w:type="gramStart"/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различными центрами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1192" w:rsidRPr="0036083B" w:rsidRDefault="00951192" w:rsidP="005E5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коммуникативно-личностное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(Игровой Центр, Центр безопасности, Уголок дежурств)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1192" w:rsidRPr="0036083B" w:rsidRDefault="00951192" w:rsidP="005E5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(Центр познавательной и исследовательской деятельности, Центр математического и сенсорного развития, Центр конструктивной деятельности, Центр патриотического воспитания);</w:t>
      </w:r>
    </w:p>
    <w:p w:rsidR="00951192" w:rsidRPr="0036083B" w:rsidRDefault="00951192" w:rsidP="005E5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(Центр книги, Центр развития речи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1192" w:rsidRPr="0036083B" w:rsidRDefault="00951192" w:rsidP="005E5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(Центр творчества, Центр музыкально-театральной деятельности)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51192" w:rsidRDefault="00951192" w:rsidP="005E55F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(Центр физкультуры и здоровья)</w:t>
      </w:r>
      <w:r w:rsidRPr="003608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1192" w:rsidRPr="00127D6E" w:rsidRDefault="00951192" w:rsidP="005E55F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1A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Игровой центр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из самых ярких и наполненных центров группы, и это не случайно, так как игра является ведущим видом деятельности у дошкольников. Центр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 так называемым уголком, напоминающим обстановку квартиры, а также многочисленными играми, расположенными рядом на мебельном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стел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лаже. Оснащение игрового уголка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многообразие атрибутов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детям самостоятельно 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различные сюжетно-ролевые игры: «Семья», «Больница», «Парикмахерская»,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«Салон красоты»,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«Цирк» и др.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7D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Подобранный игровой материал позволяет комбинировать различные сюжеты, создавать новые игровые образы.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Кроме того в игровом центре имеется большое количество</w:t>
      </w:r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настольных развивающих игр (</w:t>
      </w:r>
      <w:proofErr w:type="spellStart"/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>пазлы</w:t>
      </w:r>
      <w:proofErr w:type="spellEnd"/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>, лото, цепочки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мозайка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, вкладыши</w:t>
      </w:r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др.)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что</w:t>
      </w:r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921AED">
        <w:rPr>
          <w:rFonts w:ascii="Times New Roman" w:hAnsi="Times New Roman" w:cs="Times New Roman"/>
          <w:bCs/>
          <w:sz w:val="24"/>
          <w:szCs w:val="24"/>
          <w:lang w:val="ru-RU"/>
        </w:rPr>
        <w:t>т возможность каждому ребёнку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27D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найти для себя игру по интересам и уровню развития. </w:t>
      </w:r>
    </w:p>
    <w:p w:rsidR="00951192" w:rsidRDefault="00951192" w:rsidP="005E55F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A74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Центр безопасности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представлен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пособиями и разнообразным наглядным материалом по основам безопасности жизнедеятельности «Один дома», «Полезные и вредные продукты», «Знаки здоровья» и др. Большой интерес этот центр вызывает у мальчиков, так как о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светофор, комплект спецодежды полицейского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жезл регулировщика, макет улицы, дорожные знаки. Хорош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дидактическим пособием стал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напольный 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рик с разметкой улиц и дорог, приобретенный с помощью родителей. </w:t>
      </w:r>
    </w:p>
    <w:p w:rsidR="00951192" w:rsidRDefault="00951192" w:rsidP="005E55F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48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Уголок дежурств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занимает много места, оформлен на небольшом мебельном модуле, где размещены,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салфетницы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салфетками, фартуки и головные уборы для дежурных, мини-наборы (совочки и метёлки) для уборки столов. Имеется наглядный материал по сервировке. Кроме того на модуле имеются кармашки, куда ежедневно помещаются фото дежурных. Выполнение трудовых поручений способствует формированию у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положительного отношения к труду, самостоятельности. </w:t>
      </w:r>
    </w:p>
    <w:p w:rsidR="00951192" w:rsidRDefault="00951192" w:rsidP="005E55F0">
      <w:pPr>
        <w:suppressAutoHyphens/>
        <w:autoSpaceDE w:val="0"/>
        <w:ind w:firstLine="360"/>
        <w:jc w:val="both"/>
        <w:rPr>
          <w:rFonts w:ascii="Calibri" w:hAnsi="Calibri"/>
          <w:color w:val="000000"/>
          <w:sz w:val="36"/>
          <w:szCs w:val="36"/>
          <w:lang w:val="ru-RU"/>
        </w:rPr>
      </w:pPr>
      <w:r w:rsidRPr="00B874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Центр познавательной и исследовательской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 для развития у детей познавательного интереса к исследовательской деятельности и способствует формированию собственного мировоззрения. В то же время он является базой для специфической игровой деятельности ребёнка (работа в центре предполагает превращение детей в учёных, которые проводят опыты, эксперименты, наблюдения). Центр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собой мебельный модуль со специально оборудованными стеллажами. </w:t>
      </w:r>
      <w:proofErr w:type="gramStart"/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очках размещены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самые разные природные материалы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опытнической деятельности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мел, песок, глина, камни, ракушки, перья, уголь и т. д. Микроскопы, глобус, лабораторное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борудование, мерная посуда – всё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вызывает у детей особый интерес.</w:t>
      </w:r>
      <w:proofErr w:type="gramEnd"/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познават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ельного развития  подобрана специальная детская литература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наглядный материал,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энциклопедии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игры и пособия познавательного характера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41E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пооперационные карты, алгоритмы проведения опытов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центре есть календарь природы, где дети отмечают результаты наблюдения за погодой,  различные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мнемотаблицы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В  оформлении центра использованы поделки из природного материала, выполненные руками детей. </w:t>
      </w:r>
      <w:r w:rsidRPr="00EA67B2">
        <w:rPr>
          <w:rFonts w:ascii="Times New Roman" w:hAnsi="Times New Roman" w:cs="Times New Roman"/>
          <w:bCs/>
          <w:sz w:val="24"/>
          <w:szCs w:val="24"/>
          <w:lang w:val="ru-RU"/>
        </w:rPr>
        <w:t>Зимой вместе с детьми организуем «огород на окне», выращиваем лук, рассаду цветов для клумб. А весной сажаем огурцы и томаты (карликовые сорта). Дети проводят наблюдения за ростом растений, помогают за ними ухаживать, поливают, рыхлят землю, опрыскивают растения.</w:t>
      </w:r>
      <w:r>
        <w:rPr>
          <w:rFonts w:ascii="Calibri" w:hAnsi="Calibri"/>
          <w:color w:val="000000"/>
          <w:sz w:val="36"/>
          <w:szCs w:val="36"/>
          <w:lang w:val="ru-RU"/>
        </w:rPr>
        <w:t xml:space="preserve"> </w:t>
      </w:r>
    </w:p>
    <w:p w:rsidR="00951192" w:rsidRPr="00CA00D6" w:rsidRDefault="00951192" w:rsidP="005E55F0">
      <w:pPr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924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924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математического и сенсорного развития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собраны разнообразные пособия и игры на развитие логического мышления  и </w:t>
      </w:r>
      <w:proofErr w:type="spellStart"/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сенсорики</w:t>
      </w:r>
      <w:proofErr w:type="spellEnd"/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печатные тетради и карточки математической направленности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индивидуальной работы. 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магнитная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доска с набором магнитных цифр и математических знаков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 картинки, наборы геометрических фигур и форм способствуют формированию у детей элементарных математических представлений. Есть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алендари, счётные палочки,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дидактические плакаты и игры по математике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такие как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Найди Мишутку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Проведи дорожку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«Четвёртый лишний», «Поймай рыбку», «Ч</w:t>
      </w:r>
      <w:r w:rsidRPr="00CA00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удесный мешочек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другие.</w:t>
      </w:r>
    </w:p>
    <w:p w:rsidR="00951192" w:rsidRDefault="00951192" w:rsidP="005E55F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0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F30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Центр конструктивной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хотя и сосредоточен в одном месте и занимает немного пространства, достаточно мобилен. Практичность его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стоит в том, что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организовать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любом свободном пространстве группы,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развернуть строительство на ковре либо на столе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большой группой воспитанников, подгруппой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но.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оснащении этого центра использованы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конструкторы разного вида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 разного материала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кубики, крупный и мелкий деревянный строительный материал, схемы и чертежи постро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ек. </w:t>
      </w:r>
      <w:r w:rsidRPr="000376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х-драматизациях, ручном труде). </w:t>
      </w:r>
    </w:p>
    <w:p w:rsidR="00951192" w:rsidRPr="00C4465A" w:rsidRDefault="00951192" w:rsidP="005E55F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00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Центр патриотического воспитания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4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 в нише мебельного модуля фотоальбомами «Я и моя семья», «Наш любимый детский сад», «Моя Родина», «Памятные моменты путешествий»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«Интересные моменты нашей жизни»</w:t>
      </w:r>
      <w:r w:rsidRPr="00C44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собранные и оформленные при  помощи родителей. Здесь также имеется наглядный материал для знакомства детей с государственными символами России: герб, флаг, гимн, фото президента.</w:t>
      </w:r>
    </w:p>
    <w:p w:rsidR="00951192" w:rsidRDefault="00951192" w:rsidP="005E55F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 w:rsidRPr="00392415">
        <w:rPr>
          <w:rFonts w:ascii="Times New Roman" w:hAnsi="Times New Roman"/>
          <w:b/>
          <w:sz w:val="24"/>
        </w:rPr>
        <w:t>Центр книги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это ещё один</w:t>
      </w:r>
      <w:r w:rsidRPr="00392415">
        <w:rPr>
          <w:rFonts w:ascii="Times New Roman" w:hAnsi="Times New Roman"/>
          <w:color w:val="000000"/>
          <w:sz w:val="24"/>
        </w:rPr>
        <w:t xml:space="preserve"> мебельный модуль, где выставлены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к</w:t>
      </w:r>
      <w:r w:rsidRPr="00941EF1">
        <w:rPr>
          <w:rFonts w:ascii="Times New Roman" w:hAnsi="Times New Roman"/>
          <w:color w:val="111111"/>
          <w:sz w:val="24"/>
        </w:rPr>
        <w:t xml:space="preserve">ниги, соответствующие возрасту </w:t>
      </w:r>
      <w:r>
        <w:rPr>
          <w:rFonts w:ascii="Times New Roman" w:hAnsi="Times New Roman"/>
          <w:color w:val="111111"/>
          <w:sz w:val="24"/>
        </w:rPr>
        <w:t xml:space="preserve">и интересам </w:t>
      </w:r>
      <w:r w:rsidRPr="00941EF1">
        <w:rPr>
          <w:rFonts w:ascii="Times New Roman" w:hAnsi="Times New Roman"/>
          <w:color w:val="111111"/>
          <w:sz w:val="24"/>
        </w:rPr>
        <w:t>детей</w:t>
      </w:r>
      <w:r>
        <w:rPr>
          <w:rFonts w:ascii="Times New Roman" w:hAnsi="Times New Roman"/>
          <w:color w:val="111111"/>
          <w:sz w:val="24"/>
        </w:rPr>
        <w:t>, п</w:t>
      </w:r>
      <w:r w:rsidRPr="00941EF1">
        <w:rPr>
          <w:rFonts w:ascii="Times New Roman" w:hAnsi="Times New Roman"/>
          <w:color w:val="111111"/>
          <w:sz w:val="24"/>
        </w:rPr>
        <w:t>ознавательная и детск</w:t>
      </w:r>
      <w:r>
        <w:rPr>
          <w:rFonts w:ascii="Times New Roman" w:hAnsi="Times New Roman"/>
          <w:color w:val="111111"/>
          <w:sz w:val="24"/>
        </w:rPr>
        <w:t>ая энциклопедическая литература, детские журналы, п</w:t>
      </w:r>
      <w:r w:rsidRPr="00941EF1">
        <w:rPr>
          <w:rFonts w:ascii="Times New Roman" w:hAnsi="Times New Roman"/>
          <w:color w:val="111111"/>
          <w:sz w:val="24"/>
        </w:rPr>
        <w:t>ортреты детских писателей, с произведени</w:t>
      </w:r>
      <w:r>
        <w:rPr>
          <w:rFonts w:ascii="Times New Roman" w:hAnsi="Times New Roman"/>
          <w:color w:val="111111"/>
          <w:sz w:val="24"/>
        </w:rPr>
        <w:t>ями которых дети хорошо знакомы, н</w:t>
      </w:r>
      <w:r w:rsidRPr="00941EF1">
        <w:rPr>
          <w:rFonts w:ascii="Times New Roman" w:hAnsi="Times New Roman"/>
          <w:color w:val="111111"/>
          <w:sz w:val="24"/>
        </w:rPr>
        <w:t>аборы открыток </w:t>
      </w:r>
      <w:r w:rsidRPr="00F332A7">
        <w:rPr>
          <w:rFonts w:ascii="Times New Roman" w:hAnsi="Times New Roman"/>
          <w:iCs/>
          <w:color w:val="111111"/>
          <w:sz w:val="24"/>
          <w:bdr w:val="none" w:sz="0" w:space="0" w:color="auto" w:frame="1"/>
        </w:rPr>
        <w:t>(тематические, сюжетные)</w:t>
      </w:r>
      <w:r w:rsidRPr="00F332A7">
        <w:rPr>
          <w:rFonts w:ascii="Times New Roman" w:hAnsi="Times New Roman"/>
          <w:color w:val="111111"/>
          <w:sz w:val="24"/>
        </w:rPr>
        <w:t>,</w:t>
      </w:r>
      <w:r>
        <w:rPr>
          <w:rFonts w:ascii="Times New Roman" w:hAnsi="Times New Roman"/>
          <w:color w:val="111111"/>
          <w:sz w:val="24"/>
        </w:rPr>
        <w:t xml:space="preserve"> диски с детскими сказками. Здесь же находятся материалы и пособия  </w:t>
      </w:r>
      <w:r>
        <w:rPr>
          <w:rFonts w:ascii="Times New Roman" w:hAnsi="Times New Roman"/>
          <w:b/>
          <w:color w:val="111111"/>
          <w:sz w:val="24"/>
        </w:rPr>
        <w:t>Ц</w:t>
      </w:r>
      <w:r w:rsidRPr="00CA00D6">
        <w:rPr>
          <w:rFonts w:ascii="Times New Roman" w:hAnsi="Times New Roman"/>
          <w:b/>
          <w:color w:val="111111"/>
          <w:sz w:val="24"/>
        </w:rPr>
        <w:t>ентра речевого развития</w:t>
      </w:r>
      <w:r>
        <w:rPr>
          <w:rFonts w:ascii="Times New Roman" w:hAnsi="Times New Roman"/>
          <w:color w:val="111111"/>
          <w:sz w:val="24"/>
        </w:rPr>
        <w:t xml:space="preserve">: подборка игр на развитие речи, </w:t>
      </w:r>
      <w:proofErr w:type="spellStart"/>
      <w:proofErr w:type="gramStart"/>
      <w:r>
        <w:rPr>
          <w:rFonts w:ascii="Times New Roman" w:hAnsi="Times New Roman"/>
          <w:color w:val="111111"/>
          <w:sz w:val="24"/>
        </w:rPr>
        <w:t>мини-магнитная</w:t>
      </w:r>
      <w:proofErr w:type="spellEnd"/>
      <w:proofErr w:type="gramEnd"/>
      <w:r>
        <w:rPr>
          <w:rFonts w:ascii="Times New Roman" w:hAnsi="Times New Roman"/>
          <w:color w:val="111111"/>
          <w:sz w:val="24"/>
        </w:rPr>
        <w:t xml:space="preserve"> доска с набором магнитных букв, касса букв и слогов, серии сюжетных картинок для рассказывания, карточки для печатания, книги с крупным шрифтом для читающих детей и др.</w:t>
      </w:r>
    </w:p>
    <w:p w:rsidR="00951192" w:rsidRDefault="00951192" w:rsidP="005E55F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85134">
        <w:rPr>
          <w:rFonts w:ascii="Times New Roman" w:hAnsi="Times New Roman"/>
          <w:b/>
          <w:color w:val="000000"/>
          <w:sz w:val="24"/>
        </w:rPr>
        <w:t>Центр творчества</w:t>
      </w:r>
      <w:r w:rsidRPr="0061649F">
        <w:rPr>
          <w:rFonts w:ascii="Times New Roman" w:hAnsi="Times New Roman"/>
          <w:color w:val="000000"/>
          <w:sz w:val="24"/>
        </w:rPr>
        <w:t xml:space="preserve">  расположен в светлом, хорошо освещенном месте группы. Здесь воспитанники в свободное время рисуют, лепят, выполняют аппликационные работы.</w:t>
      </w:r>
      <w:r w:rsidRPr="0061649F">
        <w:rPr>
          <w:rFonts w:ascii="Times New Roman" w:hAnsi="Times New Roman"/>
          <w:bCs/>
          <w:sz w:val="24"/>
        </w:rPr>
        <w:t xml:space="preserve"> В центре созданы все условия для продуктивной деятельности. </w:t>
      </w:r>
      <w:r>
        <w:rPr>
          <w:rFonts w:ascii="Times New Roman" w:hAnsi="Times New Roman"/>
          <w:bCs/>
          <w:sz w:val="24"/>
        </w:rPr>
        <w:t xml:space="preserve">Модульная секция заполнена </w:t>
      </w:r>
      <w:r w:rsidRPr="0061649F">
        <w:rPr>
          <w:rFonts w:ascii="Times New Roman" w:hAnsi="Times New Roman"/>
          <w:bCs/>
          <w:sz w:val="24"/>
        </w:rPr>
        <w:t>ра</w:t>
      </w:r>
      <w:r>
        <w:rPr>
          <w:rFonts w:ascii="Times New Roman" w:hAnsi="Times New Roman"/>
          <w:bCs/>
          <w:sz w:val="24"/>
        </w:rPr>
        <w:t>зличным изобразительным</w:t>
      </w:r>
      <w:r w:rsidRPr="0061649F">
        <w:rPr>
          <w:rFonts w:ascii="Times New Roman" w:hAnsi="Times New Roman"/>
          <w:bCs/>
          <w:sz w:val="24"/>
        </w:rPr>
        <w:t xml:space="preserve"> материал</w:t>
      </w:r>
      <w:r>
        <w:rPr>
          <w:rFonts w:ascii="Times New Roman" w:hAnsi="Times New Roman"/>
          <w:bCs/>
          <w:sz w:val="24"/>
        </w:rPr>
        <w:t>ом, есть</w:t>
      </w:r>
      <w:r w:rsidRPr="0061649F">
        <w:rPr>
          <w:rFonts w:ascii="Times New Roman" w:hAnsi="Times New Roman"/>
          <w:bCs/>
          <w:sz w:val="24"/>
        </w:rPr>
        <w:t xml:space="preserve"> краски, восковые мелки, трафареты, штампы, природный и бросовый материал, схемы с изображением последовательности работы, образцы изделий и альбомы по народным промыслам</w:t>
      </w:r>
      <w:r w:rsidRPr="0061649F">
        <w:rPr>
          <w:rFonts w:ascii="Times New Roman" w:hAnsi="Times New Roman"/>
          <w:bCs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Оформлено также место для трансляции продуктов детской деятельности, </w:t>
      </w:r>
      <w:r w:rsidRPr="0061649F">
        <w:rPr>
          <w:rFonts w:ascii="Times New Roman" w:hAnsi="Times New Roman"/>
          <w:color w:val="000000"/>
          <w:sz w:val="24"/>
        </w:rPr>
        <w:t>организуется персональная выставка работ того или иного ребенка или тематические выставки работ</w:t>
      </w:r>
      <w:r>
        <w:rPr>
          <w:rFonts w:ascii="Times New Roman" w:hAnsi="Times New Roman"/>
          <w:color w:val="000000"/>
          <w:sz w:val="24"/>
        </w:rPr>
        <w:t xml:space="preserve"> группы детей, </w:t>
      </w:r>
      <w:r w:rsidRPr="0061649F">
        <w:rPr>
          <w:rFonts w:ascii="Times New Roman" w:hAnsi="Times New Roman"/>
          <w:color w:val="000000"/>
          <w:sz w:val="24"/>
        </w:rPr>
        <w:t>что повышает самооценку воспитанников и способствует их самоутвержде</w:t>
      </w:r>
      <w:r>
        <w:rPr>
          <w:rFonts w:ascii="Times New Roman" w:hAnsi="Times New Roman"/>
          <w:color w:val="000000"/>
          <w:sz w:val="24"/>
        </w:rPr>
        <w:t>нию.</w:t>
      </w:r>
    </w:p>
    <w:p w:rsidR="00951192" w:rsidRDefault="00951192" w:rsidP="005E55F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CA00D6">
        <w:rPr>
          <w:rFonts w:ascii="Times New Roman" w:hAnsi="Times New Roman"/>
          <w:b/>
          <w:color w:val="000000"/>
          <w:sz w:val="24"/>
        </w:rPr>
        <w:t>Центр музыкально-театральной деятельности</w:t>
      </w:r>
      <w:r>
        <w:rPr>
          <w:rFonts w:ascii="Times New Roman" w:hAnsi="Times New Roman"/>
          <w:color w:val="000000"/>
          <w:sz w:val="24"/>
        </w:rPr>
        <w:t xml:space="preserve"> создан для развития артистических и музыкальных способностей детей. В центре есть ширма для постановки мини-спектаклей, маски сказочных персонажей, одежда и аксессуары для </w:t>
      </w:r>
      <w:proofErr w:type="spellStart"/>
      <w:r>
        <w:rPr>
          <w:rFonts w:ascii="Times New Roman" w:hAnsi="Times New Roman"/>
          <w:color w:val="000000"/>
          <w:sz w:val="24"/>
        </w:rPr>
        <w:t>ряжения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, настольный, перчаточный и пальчиковый театры.  Есть магнитофон с </w:t>
      </w:r>
      <w:proofErr w:type="spellStart"/>
      <w:r>
        <w:rPr>
          <w:rFonts w:ascii="Times New Roman" w:hAnsi="Times New Roman"/>
          <w:color w:val="000000"/>
          <w:sz w:val="24"/>
        </w:rPr>
        <w:t>флешкой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где записаны детские песни, классические произведения, а также современная музыка, несколько микрофонов. </w:t>
      </w:r>
      <w:proofErr w:type="gramStart"/>
      <w:r>
        <w:rPr>
          <w:rFonts w:ascii="Times New Roman" w:hAnsi="Times New Roman"/>
          <w:color w:val="000000"/>
          <w:sz w:val="24"/>
        </w:rPr>
        <w:t xml:space="preserve">Имеются музыкальные традиционные (барабан, труба, колокольчик, металлофон, ксилофон, игрушечный синтезатор и др.) и нетрадиционные (сделанные из бросового материала </w:t>
      </w:r>
      <w:proofErr w:type="spellStart"/>
      <w:r>
        <w:rPr>
          <w:rFonts w:ascii="Times New Roman" w:hAnsi="Times New Roman"/>
          <w:color w:val="000000"/>
          <w:sz w:val="24"/>
        </w:rPr>
        <w:t>трещётки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, маракасы, </w:t>
      </w:r>
      <w:proofErr w:type="spellStart"/>
      <w:r>
        <w:rPr>
          <w:rFonts w:ascii="Times New Roman" w:hAnsi="Times New Roman"/>
          <w:color w:val="000000"/>
          <w:sz w:val="24"/>
        </w:rPr>
        <w:t>шумелки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др.) инструменты.</w:t>
      </w:r>
      <w:proofErr w:type="gramEnd"/>
      <w:r>
        <w:rPr>
          <w:rFonts w:ascii="Times New Roman" w:hAnsi="Times New Roman"/>
          <w:color w:val="000000"/>
          <w:sz w:val="24"/>
        </w:rPr>
        <w:t xml:space="preserve"> Часть оборудования этого центра изготавливалась совместно с детьми и их родителями</w:t>
      </w:r>
      <w:r w:rsidRPr="00941EF1">
        <w:rPr>
          <w:rFonts w:ascii="Times New Roman" w:hAnsi="Times New Roman"/>
          <w:color w:val="000000"/>
          <w:sz w:val="24"/>
        </w:rPr>
        <w:t xml:space="preserve">. Дети – большие артисты, поэтому с радостью участвуют в </w:t>
      </w:r>
      <w:r>
        <w:rPr>
          <w:rFonts w:ascii="Times New Roman" w:hAnsi="Times New Roman"/>
          <w:color w:val="000000"/>
          <w:sz w:val="24"/>
        </w:rPr>
        <w:t xml:space="preserve">театральных </w:t>
      </w:r>
      <w:r w:rsidRPr="00941EF1">
        <w:rPr>
          <w:rFonts w:ascii="Times New Roman" w:hAnsi="Times New Roman"/>
          <w:color w:val="000000"/>
          <w:sz w:val="24"/>
        </w:rPr>
        <w:t>постановках</w:t>
      </w:r>
      <w:r>
        <w:rPr>
          <w:rFonts w:ascii="Times New Roman" w:hAnsi="Times New Roman"/>
          <w:color w:val="000000"/>
          <w:sz w:val="24"/>
        </w:rPr>
        <w:t xml:space="preserve">, устраивают концерты и цирковые </w:t>
      </w:r>
      <w:r>
        <w:rPr>
          <w:rFonts w:ascii="Times New Roman" w:hAnsi="Times New Roman"/>
          <w:color w:val="000000"/>
          <w:sz w:val="24"/>
        </w:rPr>
        <w:lastRenderedPageBreak/>
        <w:t>представления,</w:t>
      </w:r>
      <w:r w:rsidRPr="00941EF1">
        <w:rPr>
          <w:rFonts w:ascii="Times New Roman" w:hAnsi="Times New Roman"/>
          <w:color w:val="000000"/>
          <w:sz w:val="24"/>
        </w:rPr>
        <w:t xml:space="preserve"> с удовольствием выступают в роли зрителей.</w:t>
      </w:r>
    </w:p>
    <w:p w:rsidR="00951192" w:rsidRPr="00CA00D6" w:rsidRDefault="00951192" w:rsidP="005E55F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 w:rsidRPr="00985134">
        <w:rPr>
          <w:rFonts w:ascii="Times New Roman" w:hAnsi="Times New Roman"/>
          <w:b/>
          <w:color w:val="000000"/>
          <w:sz w:val="24"/>
        </w:rPr>
        <w:t>Центр физкультуры и 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AD4035">
        <w:rPr>
          <w:rFonts w:ascii="Times New Roman" w:hAnsi="Times New Roman"/>
          <w:color w:val="000000"/>
          <w:sz w:val="24"/>
        </w:rPr>
        <w:t xml:space="preserve">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</w:t>
      </w:r>
      <w:r>
        <w:rPr>
          <w:rFonts w:ascii="Times New Roman" w:hAnsi="Times New Roman"/>
          <w:color w:val="000000"/>
          <w:sz w:val="24"/>
        </w:rPr>
        <w:t xml:space="preserve">В центре имеется гимнастический комплекс и передвижной стеллаж, где собрано как традиционное, так и нетрадиционное оборудование для физического развития детей: </w:t>
      </w:r>
      <w:r>
        <w:rPr>
          <w:rFonts w:ascii="Times New Roman" w:hAnsi="Times New Roman"/>
          <w:bCs/>
          <w:sz w:val="24"/>
        </w:rPr>
        <w:t xml:space="preserve">мячи, обручи, скакалки, кегли, </w:t>
      </w:r>
      <w:proofErr w:type="spellStart"/>
      <w:r>
        <w:rPr>
          <w:rFonts w:ascii="Times New Roman" w:hAnsi="Times New Roman"/>
          <w:bCs/>
          <w:sz w:val="24"/>
        </w:rPr>
        <w:t>кольцеброс</w:t>
      </w:r>
      <w:proofErr w:type="spellEnd"/>
      <w:r>
        <w:rPr>
          <w:rFonts w:ascii="Times New Roman" w:hAnsi="Times New Roman"/>
          <w:bCs/>
          <w:sz w:val="24"/>
        </w:rPr>
        <w:t xml:space="preserve"> и др., атрибуты для подвижных игр. Здесь также есть оборудование для закаливающих и оздоровительных процедур: массажные мячики, </w:t>
      </w:r>
      <w:proofErr w:type="spellStart"/>
      <w:r>
        <w:rPr>
          <w:rFonts w:ascii="Times New Roman" w:hAnsi="Times New Roman"/>
          <w:bCs/>
          <w:sz w:val="24"/>
        </w:rPr>
        <w:t>массажёры</w:t>
      </w:r>
      <w:proofErr w:type="spellEnd"/>
      <w:r>
        <w:rPr>
          <w:rFonts w:ascii="Times New Roman" w:hAnsi="Times New Roman"/>
          <w:bCs/>
          <w:sz w:val="24"/>
        </w:rPr>
        <w:t>, мешочки  с различным наполнением, ребристые и массажные дорожки, и др. В оформлении центра использованы плакаты с различными видами спорта, а также наглядный материал  по здоровому образу жизни: «Где прячутся витамины», «Полезные и вредные продукты», «Правила принятия пищи». Регулярно этот центр дети преобразовывают при помощи мягких подушек, покрывал и  занавесей в уголок уединения и отдыха, где можно одному, с другом или любимой игрушкой посидеть или пообщаться, посмотреть фотоальбомы, журналы или книги, а можно просто помолчать и помечтать.</w:t>
      </w:r>
    </w:p>
    <w:p w:rsidR="00951192" w:rsidRPr="00CA00D6" w:rsidRDefault="00951192" w:rsidP="005E55F0">
      <w:pPr>
        <w:pStyle w:val="a3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Пространство группы  условно можно разделить на три сектора. Активный сектор включает в себя центр игры, центр двигательной активности, центр конструирования, центр музыкально-театрализованной деятельности. Спокойный сектор представлен центром книги, центром отдыха, Рабочий сектор центром познавательной и исследовательской деятельности, центром продуктивной и творческой деятельности и центром речевого,</w:t>
      </w:r>
      <w:r w:rsidRPr="00CA00D6">
        <w:rPr>
          <w:rFonts w:ascii="Times New Roman" w:hAnsi="Times New Roman"/>
          <w:b/>
          <w:color w:val="000000"/>
          <w:sz w:val="24"/>
        </w:rPr>
        <w:t xml:space="preserve"> </w:t>
      </w:r>
      <w:r w:rsidRPr="00CA00D6">
        <w:rPr>
          <w:rFonts w:ascii="Times New Roman" w:hAnsi="Times New Roman"/>
          <w:color w:val="000000"/>
          <w:sz w:val="24"/>
        </w:rPr>
        <w:t>математического и сенсорного развития</w:t>
      </w:r>
      <w:r>
        <w:rPr>
          <w:rFonts w:ascii="Times New Roman" w:hAnsi="Times New Roman"/>
          <w:color w:val="111111"/>
          <w:sz w:val="24"/>
        </w:rPr>
        <w:t>. Все части группового пространства имеют условные границы.</w:t>
      </w:r>
    </w:p>
    <w:p w:rsidR="00951192" w:rsidRDefault="00951192" w:rsidP="005E55F0">
      <w:pPr>
        <w:ind w:firstLine="708"/>
        <w:jc w:val="both"/>
        <w:rPr>
          <w:rFonts w:ascii="Times New Roman" w:hAnsi="Times New Roman"/>
          <w:color w:val="111111"/>
          <w:sz w:val="24"/>
          <w:lang w:val="ru-RU"/>
        </w:rPr>
      </w:pPr>
      <w:r w:rsidRPr="00552D3E">
        <w:rPr>
          <w:rFonts w:ascii="Times New Roman" w:hAnsi="Times New Roman" w:cs="Times New Roman"/>
          <w:color w:val="111111"/>
          <w:sz w:val="24"/>
          <w:szCs w:val="24"/>
          <w:lang w:val="ru-RU"/>
        </w:rPr>
        <w:t>Согласно Стандартам</w:t>
      </w:r>
      <w:r w:rsidRPr="00426C41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552D3E">
        <w:rPr>
          <w:rStyle w:val="a4"/>
          <w:rFonts w:ascii="Times New Roman" w:hAnsi="Times New Roman"/>
          <w:b w:val="0"/>
          <w:color w:val="000000"/>
          <w:sz w:val="24"/>
          <w:bdr w:val="none" w:sz="0" w:space="0" w:color="auto" w:frame="1"/>
          <w:lang w:val="ru-RU"/>
        </w:rPr>
        <w:t>развивающую предметно-пространственную среду в</w:t>
      </w:r>
      <w:r w:rsidRPr="00552D3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ru-RU"/>
        </w:rPr>
        <w:t xml:space="preserve"> групп</w:t>
      </w:r>
      <w:r w:rsidRPr="00552D3E">
        <w:rPr>
          <w:rStyle w:val="a4"/>
          <w:rFonts w:ascii="Times New Roman" w:hAnsi="Times New Roman"/>
          <w:b w:val="0"/>
          <w:color w:val="000000"/>
          <w:sz w:val="24"/>
          <w:bdr w:val="none" w:sz="0" w:space="0" w:color="auto" w:frame="1"/>
          <w:lang w:val="ru-RU"/>
        </w:rPr>
        <w:t>е</w:t>
      </w:r>
      <w:r w:rsidRPr="00426C41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552D3E">
        <w:rPr>
          <w:rFonts w:ascii="Times New Roman" w:hAnsi="Times New Roman"/>
          <w:color w:val="111111"/>
          <w:sz w:val="24"/>
          <w:lang w:val="ru-RU"/>
        </w:rPr>
        <w:t>я  организовывала с учётом шести принципов.</w:t>
      </w:r>
    </w:p>
    <w:p w:rsidR="00951192" w:rsidRPr="007E411C" w:rsidRDefault="00951192" w:rsidP="005E55F0">
      <w:pPr>
        <w:ind w:firstLine="708"/>
        <w:jc w:val="both"/>
        <w:rPr>
          <w:rFonts w:cs="Arial"/>
          <w:color w:val="111111"/>
          <w:lang w:val="ru-RU"/>
        </w:rPr>
      </w:pPr>
      <w:r w:rsidRPr="00552D3E">
        <w:rPr>
          <w:rFonts w:ascii="Times New Roman" w:hAnsi="Times New Roman"/>
          <w:color w:val="111111"/>
          <w:sz w:val="24"/>
          <w:lang w:val="ru-RU"/>
        </w:rPr>
        <w:t xml:space="preserve">Образовательное пространство группы отражает содержание программы и представлено </w:t>
      </w:r>
      <w:r>
        <w:rPr>
          <w:rFonts w:ascii="Times New Roman" w:hAnsi="Times New Roman"/>
          <w:color w:val="111111"/>
          <w:sz w:val="24"/>
          <w:lang w:val="ru-RU"/>
        </w:rPr>
        <w:t xml:space="preserve">в достаточном количестве </w:t>
      </w:r>
      <w:r w:rsidRPr="00552D3E">
        <w:rPr>
          <w:rFonts w:ascii="Times New Roman" w:hAnsi="Times New Roman"/>
          <w:color w:val="111111"/>
          <w:sz w:val="24"/>
          <w:lang w:val="ru-RU"/>
        </w:rPr>
        <w:t xml:space="preserve">разнообразными объектами, соответствующими возрастным и индивидуальным возможностям детей, что отвечает принципу насыщенности. </w:t>
      </w:r>
      <w:r w:rsidRPr="007E411C">
        <w:rPr>
          <w:rFonts w:ascii="Times New Roman" w:hAnsi="Times New Roman"/>
          <w:color w:val="111111"/>
          <w:sz w:val="24"/>
          <w:lang w:val="ru-RU"/>
        </w:rPr>
        <w:t>Это способствует активизации воспитанников в разных видах деятельности, проявлению творчества, поддержке</w:t>
      </w:r>
      <w:r w:rsidRPr="007E411C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инициативы и са</w:t>
      </w:r>
      <w:r w:rsidRPr="007E411C">
        <w:rPr>
          <w:rFonts w:ascii="Times New Roman" w:hAnsi="Times New Roman"/>
          <w:color w:val="111111"/>
          <w:sz w:val="24"/>
          <w:lang w:val="ru-RU"/>
        </w:rPr>
        <w:t>мостоятельности детей, обеспечивает</w:t>
      </w:r>
      <w:r>
        <w:rPr>
          <w:rFonts w:ascii="Times New Roman" w:hAnsi="Times New Roman"/>
          <w:color w:val="111111"/>
          <w:sz w:val="24"/>
          <w:lang w:val="ru-RU"/>
        </w:rPr>
        <w:t xml:space="preserve"> им</w:t>
      </w:r>
      <w:r w:rsidRPr="007E411C">
        <w:rPr>
          <w:rFonts w:ascii="Times New Roman" w:hAnsi="Times New Roman"/>
          <w:color w:val="11111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эмоциональное благополучие </w:t>
      </w:r>
      <w:r w:rsidRPr="007E411C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во взаимодействии с</w:t>
      </w:r>
      <w:r w:rsidRPr="00426C41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7E41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val="ru-RU"/>
        </w:rPr>
        <w:t>предметно</w:t>
      </w:r>
      <w:r w:rsidRPr="007E411C">
        <w:rPr>
          <w:rFonts w:ascii="Times New Roman" w:hAnsi="Times New Roman"/>
          <w:color w:val="111111"/>
          <w:sz w:val="24"/>
          <w:lang w:val="ru-RU"/>
        </w:rPr>
        <w:t>-пространственным окружением,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возможность самовыражения</w:t>
      </w:r>
      <w:r w:rsidRPr="007E411C">
        <w:rPr>
          <w:rFonts w:ascii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951192" w:rsidRDefault="00951192" w:rsidP="005E55F0">
      <w:pPr>
        <w:pStyle w:val="a3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Принцип </w:t>
      </w:r>
      <w:proofErr w:type="spellStart"/>
      <w:r>
        <w:rPr>
          <w:rFonts w:ascii="Times New Roman" w:hAnsi="Times New Roman"/>
          <w:color w:val="111111"/>
          <w:sz w:val="24"/>
        </w:rPr>
        <w:t>трансформируемости</w:t>
      </w:r>
      <w:proofErr w:type="spellEnd"/>
      <w:r>
        <w:rPr>
          <w:rFonts w:ascii="Times New Roman" w:hAnsi="Times New Roman"/>
          <w:color w:val="111111"/>
          <w:sz w:val="24"/>
        </w:rPr>
        <w:t xml:space="preserve"> пространства позволяет изменять среду в зависимости от образовательной ситуации, интересов и возможностей детей. </w:t>
      </w:r>
      <w:proofErr w:type="gramStart"/>
      <w:r>
        <w:rPr>
          <w:rFonts w:ascii="Times New Roman" w:hAnsi="Times New Roman"/>
          <w:color w:val="111111"/>
          <w:sz w:val="24"/>
        </w:rPr>
        <w:t>Так</w:t>
      </w:r>
      <w:proofErr w:type="gramEnd"/>
      <w:r>
        <w:rPr>
          <w:rFonts w:ascii="Times New Roman" w:hAnsi="Times New Roman"/>
          <w:color w:val="111111"/>
          <w:sz w:val="24"/>
        </w:rPr>
        <w:t xml:space="preserve"> к примеру, центр физкультуры и здоровья дети регулярно преобразовывают в уголок уединения, а центре творчества устраивают эксперименты и опыты с изобразительными материалами.</w:t>
      </w:r>
    </w:p>
    <w:p w:rsidR="00951192" w:rsidRPr="00426C41" w:rsidRDefault="00951192" w:rsidP="005E55F0">
      <w:pPr>
        <w:pStyle w:val="a3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Я стараюсь наполнять РППС многофункциональными объектами, которые могут использоваться детьми в разных видах деятельности, позволяют решать разные задачи, выполнять разные функции, что отвечает принципу </w:t>
      </w:r>
      <w:proofErr w:type="spellStart"/>
      <w:r>
        <w:rPr>
          <w:rFonts w:ascii="Times New Roman" w:hAnsi="Times New Roman"/>
          <w:color w:val="111111"/>
          <w:sz w:val="24"/>
        </w:rPr>
        <w:t>полифунциональности</w:t>
      </w:r>
      <w:proofErr w:type="spellEnd"/>
      <w:r>
        <w:rPr>
          <w:rFonts w:ascii="Times New Roman" w:hAnsi="Times New Roman"/>
          <w:color w:val="111111"/>
          <w:sz w:val="24"/>
        </w:rPr>
        <w:t xml:space="preserve"> материалов. Например, шишки и камушки из центра познавательной и исследовательской деятельности мы часто используем для счёта, для изобразительной деятельности.</w:t>
      </w:r>
    </w:p>
    <w:p w:rsidR="00951192" w:rsidRDefault="00951192" w:rsidP="005E55F0">
      <w:pPr>
        <w:pStyle w:val="a3"/>
        <w:spacing w:before="0" w:after="0"/>
        <w:jc w:val="both"/>
        <w:rPr>
          <w:rFonts w:ascii="Times New Roman" w:hAnsi="Times New Roman"/>
          <w:color w:val="111111"/>
          <w:sz w:val="24"/>
        </w:rPr>
      </w:pPr>
      <w:r w:rsidRPr="00426C41"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 xml:space="preserve">   </w:t>
      </w:r>
      <w:r>
        <w:rPr>
          <w:rFonts w:ascii="Times New Roman" w:hAnsi="Times New Roman"/>
          <w:color w:val="111111"/>
          <w:sz w:val="24"/>
        </w:rPr>
        <w:tab/>
        <w:t xml:space="preserve"> </w:t>
      </w:r>
      <w:r w:rsidRPr="00426C41">
        <w:rPr>
          <w:rFonts w:ascii="Times New Roman" w:hAnsi="Times New Roman"/>
          <w:color w:val="111111"/>
          <w:sz w:val="24"/>
        </w:rPr>
        <w:t xml:space="preserve">Наличие </w:t>
      </w:r>
      <w:r>
        <w:rPr>
          <w:rFonts w:ascii="Times New Roman" w:hAnsi="Times New Roman"/>
          <w:color w:val="111111"/>
          <w:sz w:val="24"/>
        </w:rPr>
        <w:t xml:space="preserve">в группе  пространства </w:t>
      </w:r>
      <w:r w:rsidRPr="00426C41">
        <w:rPr>
          <w:rFonts w:ascii="Times New Roman" w:hAnsi="Times New Roman"/>
          <w:color w:val="111111"/>
          <w:sz w:val="24"/>
        </w:rPr>
        <w:t>для игры, </w:t>
      </w:r>
      <w:r w:rsidRPr="00B808EE">
        <w:rPr>
          <w:rStyle w:val="a4"/>
          <w:rFonts w:ascii="Times New Roman" w:hAnsi="Times New Roman"/>
          <w:b w:val="0"/>
          <w:color w:val="111111"/>
          <w:sz w:val="24"/>
          <w:bdr w:val="none" w:sz="0" w:space="0" w:color="auto" w:frame="1"/>
        </w:rPr>
        <w:t>конструирования</w:t>
      </w:r>
      <w:r w:rsidRPr="00B808EE">
        <w:rPr>
          <w:rFonts w:ascii="Times New Roman" w:hAnsi="Times New Roman"/>
          <w:b/>
          <w:color w:val="111111"/>
          <w:sz w:val="24"/>
        </w:rPr>
        <w:t>,</w:t>
      </w:r>
      <w:r w:rsidRPr="00426C41">
        <w:rPr>
          <w:rFonts w:ascii="Times New Roman" w:hAnsi="Times New Roman"/>
          <w:color w:val="111111"/>
          <w:sz w:val="24"/>
        </w:rPr>
        <w:t xml:space="preserve"> уединения</w:t>
      </w:r>
      <w:r>
        <w:rPr>
          <w:rFonts w:ascii="Times New Roman" w:hAnsi="Times New Roman"/>
          <w:color w:val="111111"/>
          <w:sz w:val="24"/>
        </w:rPr>
        <w:t xml:space="preserve">, активной деятельности и пр., а также разнообразных </w:t>
      </w:r>
      <w:r w:rsidRPr="00426C41">
        <w:rPr>
          <w:rFonts w:ascii="Times New Roman" w:hAnsi="Times New Roman"/>
          <w:color w:val="111111"/>
          <w:sz w:val="24"/>
        </w:rPr>
        <w:t>материалов, игр, игрушек и оборудования, обесп</w:t>
      </w:r>
      <w:r>
        <w:rPr>
          <w:rFonts w:ascii="Times New Roman" w:hAnsi="Times New Roman"/>
          <w:color w:val="111111"/>
          <w:sz w:val="24"/>
        </w:rPr>
        <w:t>ечивающих свободный выбор детей предполагает вариативность их использования. Для стимулирования игровой, двигательной, познавательной и исследовательской активности детей я периодически меняю игровой материал,  ввожу в среду новые объекты.</w:t>
      </w:r>
    </w:p>
    <w:p w:rsidR="00951192" w:rsidRDefault="00951192" w:rsidP="005E55F0">
      <w:pPr>
        <w:pStyle w:val="a3"/>
        <w:spacing w:before="0" w:after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ab/>
        <w:t>Игры, игрушки, материалы, пособия, обеспечивающие</w:t>
      </w:r>
      <w:r w:rsidRPr="00426C41">
        <w:rPr>
          <w:rFonts w:ascii="Times New Roman" w:hAnsi="Times New Roman"/>
          <w:color w:val="111111"/>
          <w:sz w:val="24"/>
        </w:rPr>
        <w:t xml:space="preserve"> все о</w:t>
      </w:r>
      <w:r>
        <w:rPr>
          <w:rFonts w:ascii="Times New Roman" w:hAnsi="Times New Roman"/>
          <w:color w:val="111111"/>
          <w:sz w:val="24"/>
        </w:rPr>
        <w:t xml:space="preserve">сновные виды детской активности, я располагаю на открытых секциях так, чтобы они были в доступе для всех детей группы, в том числе и для детей с ОВЗ, то есть находятся на уровне детей. Для материалов и пособий, находящихся в закрытых ящиках, на дверцах сделаны специальные метки, позволяющие детям без труда найти то, что им необходимо для игры или занятия. Слежу за тем, чтобы все элементы РППС были надёжны и безопасны в использовании воспитанниками: крупные мебельные модули закреплены к стене или скреплены между собой, во избежание падения, а мелкогабаритное оборудование передвижное или переносное, что позволяет детям самостоятельно использовать его для решения собственных игровых задач. </w:t>
      </w:r>
    </w:p>
    <w:p w:rsidR="00951192" w:rsidRDefault="00951192" w:rsidP="005E55F0">
      <w:pPr>
        <w:pStyle w:val="a3"/>
        <w:spacing w:before="0" w:after="0"/>
        <w:ind w:firstLine="708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Наполняемость и оформление центров я ежегодно меняю и пополняю в зависимости от возрастных и индивидуальных способностей воспитанников, их интересов.</w:t>
      </w:r>
    </w:p>
    <w:p w:rsidR="00951192" w:rsidRPr="006D4082" w:rsidRDefault="00951192" w:rsidP="0095119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825"/>
        <w:gridCol w:w="3600"/>
        <w:gridCol w:w="3774"/>
      </w:tblGrid>
      <w:tr w:rsidR="00951192" w:rsidRPr="005E55F0" w:rsidTr="00997807">
        <w:trPr>
          <w:trHeight w:val="841"/>
        </w:trPr>
        <w:tc>
          <w:tcPr>
            <w:tcW w:w="2943" w:type="dxa"/>
          </w:tcPr>
          <w:p w:rsidR="00951192" w:rsidRPr="00CB07FC" w:rsidRDefault="00951192" w:rsidP="0099780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951192" w:rsidRPr="00CB07FC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CB07FC" w:rsidRDefault="00951192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5" w:type="dxa"/>
          </w:tcPr>
          <w:p w:rsidR="00951192" w:rsidRPr="00CB07FC" w:rsidRDefault="00951192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анализа развития РППС в группе </w:t>
            </w:r>
          </w:p>
        </w:tc>
        <w:tc>
          <w:tcPr>
            <w:tcW w:w="3600" w:type="dxa"/>
          </w:tcPr>
          <w:p w:rsidR="00951192" w:rsidRPr="00CB07FC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направления развития РППС</w:t>
            </w:r>
          </w:p>
        </w:tc>
        <w:tc>
          <w:tcPr>
            <w:tcW w:w="3774" w:type="dxa"/>
          </w:tcPr>
          <w:p w:rsidR="00951192" w:rsidRPr="00CB07FC" w:rsidRDefault="00951192" w:rsidP="009978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 запланированных направлений развития РППС</w:t>
            </w:r>
          </w:p>
        </w:tc>
      </w:tr>
      <w:tr w:rsidR="00951192" w:rsidRPr="00FB331E" w:rsidTr="00997807">
        <w:tc>
          <w:tcPr>
            <w:tcW w:w="2943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– 2014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 детей дошкольного возраста 6-7 лет)</w:t>
            </w:r>
          </w:p>
        </w:tc>
        <w:tc>
          <w:tcPr>
            <w:tcW w:w="3825" w:type="dxa"/>
          </w:tcPr>
          <w:p w:rsidR="00951192" w:rsidRPr="00CA00D6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продолжают функционировать следующие центры: Игровой, Центр безопасности,</w:t>
            </w:r>
            <w:r w:rsidRPr="00B87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познавательной и </w:t>
            </w:r>
            <w:proofErr w:type="spellStart"/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</w:t>
            </w:r>
            <w:proofErr w:type="spellEnd"/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</w:t>
            </w:r>
            <w:proofErr w:type="spellEnd"/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  <w:r w:rsidRPr="00CA0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математического и сенсорного развития, Центр конструктивной деятельности, Центр патриотического воспитания, </w:t>
            </w:r>
            <w:r w:rsidRPr="00CA00D6">
              <w:rPr>
                <w:rFonts w:ascii="Times New Roman" w:hAnsi="Times New Roman"/>
                <w:sz w:val="24"/>
                <w:lang w:val="ru-RU"/>
              </w:rPr>
              <w:t xml:space="preserve">Центр книги, </w:t>
            </w: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Ц</w:t>
            </w:r>
            <w:r w:rsidRPr="00CA00D6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ентр речевого развития, </w:t>
            </w:r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творчества, Центр музыкально-театральной деятельности, Центр физкультуры и здоровья, Уголок дежурств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51192" w:rsidRPr="00CA00D6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 дополнить центры атрибутами, играми и пособиями, соответствующими данному возрасту и интересам детей.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951192" w:rsidRPr="00CA00D6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00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Создать центр  «Скоро в школу»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формирования школьной мотивации.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книги: приобрести авторские книги: сказки, рассказы, хрестоматии по темам, а также портреты писателей, с которыми предстоит познакомить детей в этом году.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речевого развития играми и пособиями для читающих или начинающих читать детей.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творчества новыми пособиями и материалами.</w:t>
            </w:r>
          </w:p>
        </w:tc>
        <w:tc>
          <w:tcPr>
            <w:tcW w:w="3774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среду группы внесла школьную атрибутику (игрушечная школьная доска, мелки, указка, часы, плакаты и т.д.) для сюжетно-ролевой игры «Школа». Оформила демонстрационный материал «Школьные принадлежности».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67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Центр 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пополнила 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справочной, познавательной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художественной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литературой, общими и тематическими энциклопедиями для дошкольников,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книгами с крупным шрифтом (для детей, умеющих читать). Приобрели  демонстрационные материалы «Портреты детских писателей».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центр необходимыми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риалами, способствующими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овладению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детьми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чтением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приобрела переносную магнитную доску с набором магнитных букв, книги</w:t>
            </w:r>
            <w:r w:rsidRPr="00E677E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крупным шрифтом,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прописи-раскраски.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Пополнила центр штампами, трафаретами; различными материалами для лепки: песок, глина, по запросу детей подготавливала солёное тесто.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Поместила в </w:t>
            </w:r>
            <w:r w:rsidRPr="0018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этом центре большое 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бросового</w:t>
            </w:r>
            <w:r w:rsidRPr="0018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териала (</w:t>
            </w:r>
            <w:r w:rsidRPr="0018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веревочек, коробочек, ниточек, проволочек, бисер, бусины, пуговицы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т.д.</w:t>
            </w:r>
            <w:r w:rsidRPr="001835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), которые дети творчески используют для решения различных игровых задач.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Оформила альбомы «Изделия народных умельцев», «Рукотворная красота».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1192" w:rsidRPr="005E55F0" w:rsidTr="00997807">
        <w:tc>
          <w:tcPr>
            <w:tcW w:w="2943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2014 – 2015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 детей дошкольного возраста 3-4 лет)</w:t>
            </w:r>
          </w:p>
        </w:tc>
        <w:tc>
          <w:tcPr>
            <w:tcW w:w="3825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Проведён анализ наполнения РППС с учётом требований ФГОС ДО, методических рекомендаций ФИРО к РППС, возрастных и индивидуальных особенностей развития детей.   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Принято решение переоформить групповые центры согласно возрасту детей, переоборудовать  прогулочный участок. </w:t>
            </w:r>
          </w:p>
          <w:p w:rsidR="00951192" w:rsidRPr="00CA00D6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 список необходимых пособий, материалов, игр и игрушек для детей данной возрастной группы.</w:t>
            </w:r>
          </w:p>
        </w:tc>
        <w:tc>
          <w:tcPr>
            <w:tcW w:w="3600" w:type="dxa"/>
          </w:tcPr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Пересмотреть наполнение всех Центров и оформить их в соответствие с возрастными и индивидуальными особенностями детей.</w:t>
            </w:r>
          </w:p>
          <w:p w:rsidR="00951192" w:rsidRDefault="00951192" w:rsidP="00997807">
            <w:pPr>
              <w:shd w:val="clear" w:color="auto" w:fill="FFFFFF"/>
              <w:suppressAutoHyphens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Обновить игровой центр крупными машинами и куклами с набором одежды.</w:t>
            </w: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сенсорного развития играми и пособиями для развития мелкой моторики детей младшего дошкольного возраста.</w:t>
            </w:r>
          </w:p>
          <w:p w:rsidR="00951192" w:rsidRDefault="00951192" w:rsidP="00997807">
            <w:pPr>
              <w:shd w:val="clear" w:color="auto" w:fill="FFFFFF"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Обновить Центр конструктивной деятельности.</w:t>
            </w:r>
          </w:p>
          <w:p w:rsidR="00951192" w:rsidRDefault="00951192" w:rsidP="00997807">
            <w:pPr>
              <w:shd w:val="clear" w:color="auto" w:fill="FFFFFF"/>
              <w:ind w:left="8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714457" w:rsidRDefault="00951192" w:rsidP="0099780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Пересмотреть наполнение Центра познавательной и исследовательской деятельности.</w:t>
            </w: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4D79AB" w:rsidRDefault="00951192" w:rsidP="00997807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Переоформить Ц</w:t>
            </w:r>
            <w:r w:rsidRPr="007144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ентр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книги</w:t>
            </w:r>
            <w:r w:rsidRPr="007144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огласно возрасту детей и особенностей развития, для полноценного развития</w:t>
            </w:r>
            <w:r w:rsidRPr="004D79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речи детей.</w:t>
            </w:r>
          </w:p>
          <w:p w:rsidR="00951192" w:rsidRDefault="00951192" w:rsidP="009978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Пересмотреть наполнение Центра творчества.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Обновить Уголок дежурств.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Обновить оборудование прогулочного участка.</w:t>
            </w:r>
          </w:p>
        </w:tc>
        <w:tc>
          <w:tcPr>
            <w:tcW w:w="3774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Центры оформлены в соответствие с особенностями  данной возрастной группы.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Приобрели крупные машины, средний конструктор, куклы крупного и среднего размера, коляски, с помощью родителей обновили одежду для кукол.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Наполнили центр играми</w:t>
            </w:r>
            <w:r w:rsidRPr="007144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мелким природным матер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иалом (фруктовые косточки, семена, зерна), </w:t>
            </w:r>
            <w:r w:rsidRPr="007144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бросовым материалом (баночки, крышки, пробки, шнурки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играми и пособиями на развитие моторики: средняя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вкладыши, шнуровки, застёжки, прищепки и др.</w:t>
            </w:r>
            <w:proofErr w:type="gramEnd"/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Оснастили центр конструкторами крупного и среднего размера.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Оставили в центре материалы и пособия соответствующие данной возрастной группе.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Изготовила картотеки: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Потешешки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режимных моментах», «Пальчиковые игры». Сделала подборку книг для детей младшего дошкольного возраста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помощью родителей изготовлены книжки-малышки о домашних питомцах.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Подобраны сюжетные картинки и настольно-печатные игры, позволяющие учить детей правильно называть, изображенные предметы, группировать предметы по форме, размеру, назначению.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Пополнили центр раскрасками водой, раскрасками с крупными  картинками, пальчиковыми красками, наборами для лепки, формочками, трафаретами и шаблонами крупного формата.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Сделали фото детей для уголка, родители сшили спецодежду (фартуки, головные уборы).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Силами родителей на прогулочном участке установлено  и покрашено ограждение, столик и лавочки, построен домик,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корабль бревно для ходьбы и развития равновесия.</w:t>
            </w:r>
          </w:p>
          <w:p w:rsidR="00951192" w:rsidRPr="00CA00D6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1192" w:rsidRPr="005E55F0" w:rsidTr="00997807">
        <w:tc>
          <w:tcPr>
            <w:tcW w:w="2943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2015 – 2016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 детей дошкольного возраста 4-5 лет)</w:t>
            </w:r>
          </w:p>
        </w:tc>
        <w:tc>
          <w:tcPr>
            <w:tcW w:w="3825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 в группе обеспечивает возможность общения, совместной деятельности детей и взрослых. Подбор материалов и оборудования, учитывая возраст и состояние здоровья детей, обеспечивает психологическую комфортность.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среда имеет характер открытой, незамкнутой системы. Организован свободный доступ детей ко всем центрам в группе, что реализует принцип доступности (игрушкам, играм, материалам, пособиям и т.д.)</w:t>
            </w:r>
          </w:p>
        </w:tc>
        <w:tc>
          <w:tcPr>
            <w:tcW w:w="3600" w:type="dxa"/>
          </w:tcPr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Пополнить Центр «Сюжетно – ролевых игр» с целью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освоения детьми сложных взаимодействий людей, отражающих характерные жизненные ситуации.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игровой центр играми и пособиями на классификацию предметов.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Обновить центр патриотического воспитания.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F332A7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A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  <w:r w:rsidRPr="003A40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ознакомления детей с правилами поведения на улице, наполнить его соответствующими материалами.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4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помощью родителей пополнили центр атрибутами для сюжетно-ролевых игр: «Семья», «Салон красоты», «Больница», «Супермаркет», «Автомастерская».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Приобрели  лото «Заполни картинку», «Четвёртый лишний», «Найди картинки».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Оформили альбомы «Я и моя семья», «Наш любимый детский сад», «Город Углич».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Хорошим дидактическим пособием служит игра с объёмными фигурками «Путешествие по городу». Для этого создан макет города с улицами, зданиями, зелеными насаждениями. К макету приобрели мелкие машины, фигурки людей и животных, набор дорожных знаков. Центр оформлен наглядными материалами: плакатом </w:t>
            </w:r>
            <w:r w:rsidRPr="00F00C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«ПДД. Берегись автомобиля!», «Как избежать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неприятностей»</w:t>
            </w:r>
            <w:r w:rsidRPr="00F00C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00C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ила поведения на улице», </w:t>
            </w:r>
            <w:r w:rsidRPr="00F00C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машин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 специального назначения.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51192" w:rsidRPr="005E55F0" w:rsidTr="00997807">
        <w:tc>
          <w:tcPr>
            <w:tcW w:w="2943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 – 2017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(группа детей дошкольного возраста 5-6 лет)</w:t>
            </w:r>
          </w:p>
        </w:tc>
        <w:tc>
          <w:tcPr>
            <w:tcW w:w="3825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начало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совместно с педагогом напарником сделали анализ РППС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и принципы создания РППС соблюдены. 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 в группе несет в себе максимально воспитательную, образовательную и информационную нагрузку. Игровые комплексы, мебель, игрушки и пособия располагаются достаточно удобно, практично и функционально.</w:t>
            </w:r>
          </w:p>
        </w:tc>
        <w:tc>
          <w:tcPr>
            <w:tcW w:w="3600" w:type="dxa"/>
          </w:tcPr>
          <w:p w:rsidR="00951192" w:rsidRDefault="00951192" w:rsidP="00997807">
            <w:pPr>
              <w:suppressAutoHyphens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Дополнить Игровой  центр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новыми атрибутами для сюжетно-ролевых игр.</w:t>
            </w: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51192" w:rsidRDefault="00951192" w:rsidP="00997807">
            <w:pPr>
              <w:suppressAutoHyphens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Дополнить Центр «Безопасность» с целью закрепления у детей знаний о правилах и нормах безопасного поведения, осознанного отношения к своему здоровью, ценностях здорового образа жизни. 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физкультуры и здоровья с целью закрепления у детей знаний и привычки к здоровому образу жизни, а также с целью ознакомления с разнообразием спортивных игр.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Разнообразить Центр познавательной и исследовательской деятельности.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Пополнить Центр </w:t>
            </w:r>
            <w:r w:rsidRPr="00CA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и сенсорного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Обновить уголок дежурств.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Обновить оборудование прогулочного участка.</w:t>
            </w:r>
          </w:p>
        </w:tc>
        <w:tc>
          <w:tcPr>
            <w:tcW w:w="3774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помощью родителей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пополнился кассовым аппаратом, рекламной наглядностью, муляжными наборами продуктов для игры «Супермаркет», специальными куклами для выполнения причёсок, парикмахерскими наборами для игры «Салон красоты». Пополнили центр атрибутами для игры «Кафе».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Центр отражает безопасность дома, на улице (ПДД) и пожарную безопасность. Он оснащён необходимыми атрибутами, игрушками, дидактическими пособиями и играми. Оформлено наглядное пособие «Знаки безопасности».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Оформила наглядный материал по темам «Виды спорта», «Полезные и вредные продукты», «Где живут витамины». С помощью родителей были пособия для занятий по профилактике нарушений осанки  и плоскостопия у детей. 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Создала картотеки: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«Пальчиковая гимнастика»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«Гимнастика для глаз»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«Дыхательная гимнастика»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Пополнили центр разнообразными материалами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исследований, оформили наборы тканей, камней, шишек, создали макет деревенское подворье, где представлены деревянный домик, хозяйственные постройки, фигурки семьи, домашних животных, пруд, огород.</w:t>
            </w:r>
            <w:proofErr w:type="gramEnd"/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1F677A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пополнился: 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Счетный материал: игрушки, мелкие предметы, предметные картинки.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Комплекты цифр и знаков, наборы геометрических фигур для магнитной доски, 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Набор карточек для составления простых арифметических задач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Тетради и прописи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Наборы объемных геометрических фигур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Модели частей суток, дней недели, месяцев, времен года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Головоломки-лабиринты.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Часы песочные (на разные отрезки времени);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Настольно-печатные игры.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Наборы моделей: деление на части (2-16).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Сделали новые фото всех воспитанников группы для уголка дежурств, обновили спецодежду, приобрели новые наборы для уборки.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Силами родителей на участке были сделаны и покрашены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качели, машина, мотоцикл, на веранде была сделана лавочка. Оборудование расположено так, чтобы не сковывать двигательную активность детей и в то же время  способствовать организации разнообразной игровой деятельности детей в любую погоду.</w:t>
            </w:r>
          </w:p>
        </w:tc>
      </w:tr>
      <w:tr w:rsidR="00951192" w:rsidRPr="005E55F0" w:rsidTr="00997807">
        <w:tc>
          <w:tcPr>
            <w:tcW w:w="2943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2017 – 2018</w:t>
            </w: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(группа детей дошкольного возраста 6-7 лет)</w:t>
            </w:r>
          </w:p>
        </w:tc>
        <w:tc>
          <w:tcPr>
            <w:tcW w:w="3825" w:type="dxa"/>
          </w:tcPr>
          <w:p w:rsidR="00951192" w:rsidRPr="00FB331E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 в группе остались прежние, но я дополнила их новыми пособиями и игрушками, играми, материалами, которые помогли детям в самостоятельной деятельности успешно развиваться согласно возрасту и индивидуальных особенностей детей.</w:t>
            </w:r>
          </w:p>
        </w:tc>
        <w:tc>
          <w:tcPr>
            <w:tcW w:w="3600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игровой центр играми и игрушками с учётом интересов детей.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Пополнить Центр патриотического воспитания. 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книги.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Пополнить центр познавательной и исследовательской деятельности.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CA00D6" w:rsidRDefault="00951192" w:rsidP="00997807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Организовать </w:t>
            </w:r>
            <w:r w:rsidRPr="00CA00D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центр  «Скоро в школу» с целью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формирования школьной мотивации.</w:t>
            </w:r>
          </w:p>
          <w:p w:rsidR="00951192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Pr="00FB331E" w:rsidRDefault="00951192" w:rsidP="00997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74" w:type="dxa"/>
          </w:tcPr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Благодаря родителям  оснастили центр атрибутами для  игры «Заправка» и  «Парковка». Приобрели настольно-печатные игры  серии МЕМО, способствующие развитию внимания и памяти, наборы мелкого конструктора для мальчиков и для девочек.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Оснастили центр географической картой России, глобусом, собрали на магнитной доске коллекцию магнитов из разных городов,  создали альбомы «Города и народы России», «Животный и растительный мир нашего края».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Добавили в центр книги энциклопедического характера, художественную литературу для старших дошкольников, книги с крупным шрифтом для читающих детей.</w:t>
            </w: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центре созданы </w:t>
            </w:r>
            <w:r w:rsidRPr="007F3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макеты: «Море и его жители», «Африка», « </w:t>
            </w:r>
            <w:r w:rsidRPr="007F3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Лесная полянка», « Жители севера».</w:t>
            </w:r>
          </w:p>
          <w:p w:rsidR="00951192" w:rsidRPr="007F3F84" w:rsidRDefault="00951192" w:rsidP="0099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 оформлены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музеи «Из бабушкиного сундучка», «Морские обитатели», «Герб моей семьи.</w:t>
            </w:r>
          </w:p>
          <w:p w:rsidR="00951192" w:rsidRPr="00AA4FBA" w:rsidRDefault="00951192" w:rsidP="009978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1192" w:rsidRPr="00FB331E" w:rsidRDefault="00951192" w:rsidP="0099780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Пополнила РППС группы  школьной атрибутикой (игрушечная школьная доска, мелки, указка, прописи, звонок, плакаты и т.д.) для сюжетно-ролевой игры «Школа».</w:t>
            </w:r>
            <w:proofErr w:type="gramEnd"/>
          </w:p>
        </w:tc>
      </w:tr>
    </w:tbl>
    <w:p w:rsidR="00D57DB9" w:rsidRPr="00951192" w:rsidRDefault="005E55F0">
      <w:pPr>
        <w:rPr>
          <w:lang w:val="ru-RU"/>
        </w:rPr>
      </w:pPr>
    </w:p>
    <w:sectPr w:rsidR="00D57DB9" w:rsidRPr="00951192" w:rsidSect="00951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4738"/>
    <w:multiLevelType w:val="hybridMultilevel"/>
    <w:tmpl w:val="EB1C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192"/>
    <w:rsid w:val="00566B22"/>
    <w:rsid w:val="005E55F0"/>
    <w:rsid w:val="00951192"/>
    <w:rsid w:val="009E4606"/>
    <w:rsid w:val="00C1454D"/>
    <w:rsid w:val="00DA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92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1192"/>
    <w:pPr>
      <w:widowControl w:val="0"/>
      <w:suppressAutoHyphens/>
      <w:spacing w:before="280" w:after="280"/>
    </w:pPr>
    <w:rPr>
      <w:rFonts w:ascii="Arial" w:eastAsia="Arial Unicode MS" w:hAnsi="Arial" w:cs="Times New Roman"/>
      <w:kern w:val="1"/>
      <w:szCs w:val="24"/>
      <w:lang w:val="ru-RU"/>
    </w:rPr>
  </w:style>
  <w:style w:type="character" w:styleId="a4">
    <w:name w:val="Strong"/>
    <w:basedOn w:val="a0"/>
    <w:uiPriority w:val="22"/>
    <w:qFormat/>
    <w:rsid w:val="00951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3556</Words>
  <Characters>20272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2018-07-20T08:24:00Z</dcterms:created>
  <dcterms:modified xsi:type="dcterms:W3CDTF">2018-07-23T12:52:00Z</dcterms:modified>
</cp:coreProperties>
</file>