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64" w:rsidRPr="00B06F64" w:rsidRDefault="00B06F64" w:rsidP="00B06F64">
      <w:pPr>
        <w:pStyle w:val="a3"/>
        <w:numPr>
          <w:ilvl w:val="1"/>
          <w:numId w:val="2"/>
        </w:numPr>
        <w:jc w:val="both"/>
        <w:rPr>
          <w:lang w:val="ru-RU"/>
        </w:rPr>
      </w:pPr>
      <w:r w:rsidRPr="00B06F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Дополнительная аналитическая информация к п.п. 1.1.-1.4, свидетельствующая о результативности деятельности педагога, в том числе наличие системы мониторинга динамики развития детей. </w:t>
      </w:r>
    </w:p>
    <w:p w:rsidR="00B06F64" w:rsidRPr="008823E6" w:rsidRDefault="00B06F64" w:rsidP="00B06F64">
      <w:pPr>
        <w:ind w:firstLine="426"/>
        <w:jc w:val="both"/>
        <w:rPr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Приоритетным направлением работы МДОУ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д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/с №4 «Олимпийский</w:t>
      </w:r>
      <w:r>
        <w:rPr>
          <w:rFonts w:ascii="Times New Roman" w:hAnsi="Times New Roman" w:cs="Times New Roman"/>
          <w:sz w:val="24"/>
          <w:szCs w:val="24"/>
          <w:lang w:val="ru-RU"/>
        </w:rPr>
        <w:t>» является художественно-эстетическое развитие, главная цель кот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рого – ввести ребёнка в мир высоких и разнообразных духовных ценностей. Чтобы достичь этой цели, наряду  с инструментальным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зицированием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мною была выделена из широкого круга проблем музыкального воспитания  достаточно важная – научить детей петь, так как эта проблема  на протяжении мн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гих лет остаётся актуальной, привлекающей внимание всё большего круга музыкантов-педагогов. Изучив современные программы и технологии в области вокального воспитания детей, я отошла от традиционного понятия «развитие музыкального слуха», а ввела в свою педагогическую практику понятие «развитие голосового аппарата» и ведущей целью своей работы с дошкольниками считаю развитие вокальных навыков, формирующих фундаментальные навыки вокальной культуры, развивающие  общую музыкальную культуру человека. </w:t>
      </w:r>
      <w:r w:rsidRPr="004405F9">
        <w:rPr>
          <w:rFonts w:ascii="Times New Roman" w:hAnsi="Times New Roman" w:cs="Times New Roman"/>
          <w:sz w:val="24"/>
          <w:szCs w:val="24"/>
          <w:lang w:val="ru-RU"/>
        </w:rPr>
        <w:t>Цель моей работы: расширение содержание работы с детьми дошкольного возраста по разв</w:t>
      </w:r>
      <w:r w:rsidRPr="004405F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405F9">
        <w:rPr>
          <w:rFonts w:ascii="Times New Roman" w:hAnsi="Times New Roman" w:cs="Times New Roman"/>
          <w:sz w:val="24"/>
          <w:szCs w:val="24"/>
          <w:lang w:val="ru-RU"/>
        </w:rPr>
        <w:t>тию голосового аппарата через формирование  устойчивых певческих навыков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5237B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Особенностью моей работы является применение </w:t>
      </w:r>
      <w:proofErr w:type="spellStart"/>
      <w:r w:rsidRPr="0015237B">
        <w:rPr>
          <w:rFonts w:ascii="Times New Roman" w:hAnsi="Times New Roman" w:cs="Times New Roman"/>
          <w:sz w:val="24"/>
          <w:szCs w:val="24"/>
          <w:lang w:val="ru-RU"/>
        </w:rPr>
        <w:t>фонопедических</w:t>
      </w:r>
      <w:proofErr w:type="spellEnd"/>
      <w:r w:rsidRPr="0015237B">
        <w:rPr>
          <w:rFonts w:ascii="Times New Roman" w:hAnsi="Times New Roman" w:cs="Times New Roman"/>
          <w:sz w:val="24"/>
          <w:szCs w:val="24"/>
          <w:lang w:val="ru-RU"/>
        </w:rPr>
        <w:t xml:space="preserve"> упражнений В.В.Емельянова, с п</w:t>
      </w:r>
      <w:r w:rsidRPr="001523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237B">
        <w:rPr>
          <w:rFonts w:ascii="Times New Roman" w:hAnsi="Times New Roman" w:cs="Times New Roman"/>
          <w:sz w:val="24"/>
          <w:szCs w:val="24"/>
          <w:lang w:val="ru-RU"/>
        </w:rPr>
        <w:t xml:space="preserve">мощью которых организую  работу по развитию </w:t>
      </w:r>
      <w:r w:rsidRPr="0015237B">
        <w:rPr>
          <w:rFonts w:ascii="Times New Roman" w:hAnsi="Times New Roman" w:cs="Times New Roman"/>
          <w:bCs/>
          <w:sz w:val="24"/>
          <w:szCs w:val="24"/>
          <w:lang w:val="ru-RU"/>
        </w:rPr>
        <w:t>голосового аппарата  ребёнка</w:t>
      </w:r>
      <w:r w:rsidRPr="0015237B">
        <w:rPr>
          <w:rFonts w:ascii="Times New Roman" w:hAnsi="Times New Roman" w:cs="Times New Roman"/>
          <w:sz w:val="24"/>
          <w:szCs w:val="24"/>
          <w:lang w:val="ru-RU"/>
        </w:rPr>
        <w:t xml:space="preserve">. При этом укрепляются </w:t>
      </w:r>
      <w:r w:rsidRPr="0015237B">
        <w:rPr>
          <w:rFonts w:ascii="Times New Roman" w:hAnsi="Times New Roman" w:cs="Times New Roman"/>
          <w:bCs/>
          <w:sz w:val="24"/>
          <w:szCs w:val="24"/>
          <w:lang w:val="ru-RU"/>
        </w:rPr>
        <w:t>голосовые связки</w:t>
      </w:r>
      <w:r w:rsidRPr="001523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37B">
        <w:rPr>
          <w:rFonts w:ascii="Times New Roman" w:hAnsi="Times New Roman" w:cs="Times New Roman"/>
          <w:bCs/>
          <w:sz w:val="24"/>
          <w:szCs w:val="24"/>
          <w:lang w:val="ru-RU"/>
        </w:rPr>
        <w:t>развивается</w:t>
      </w:r>
      <w:r w:rsidRPr="001523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37B">
        <w:rPr>
          <w:rFonts w:ascii="Times New Roman" w:hAnsi="Times New Roman" w:cs="Times New Roman"/>
          <w:sz w:val="24"/>
          <w:szCs w:val="24"/>
          <w:lang w:val="ru-RU"/>
        </w:rPr>
        <w:t>тембральная</w:t>
      </w:r>
      <w:proofErr w:type="spellEnd"/>
      <w:r w:rsidRPr="0015237B">
        <w:rPr>
          <w:rFonts w:ascii="Times New Roman" w:hAnsi="Times New Roman" w:cs="Times New Roman"/>
          <w:sz w:val="24"/>
          <w:szCs w:val="24"/>
          <w:lang w:val="ru-RU"/>
        </w:rPr>
        <w:t xml:space="preserve"> окраска </w:t>
      </w:r>
      <w:r w:rsidRPr="0015237B">
        <w:rPr>
          <w:rFonts w:ascii="Times New Roman" w:hAnsi="Times New Roman" w:cs="Times New Roman"/>
          <w:bCs/>
          <w:sz w:val="24"/>
          <w:szCs w:val="24"/>
          <w:lang w:val="ru-RU"/>
        </w:rPr>
        <w:t>голоса</w:t>
      </w:r>
      <w:r>
        <w:rPr>
          <w:rFonts w:ascii="Times New Roman" w:hAnsi="Times New Roman" w:cs="Times New Roman"/>
          <w:sz w:val="24"/>
          <w:szCs w:val="24"/>
          <w:lang w:val="ru-RU"/>
        </w:rPr>
        <w:t>, а так</w:t>
      </w:r>
      <w:r w:rsidRPr="0015237B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1523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координация голоса и слуха</w:t>
      </w:r>
      <w:r w:rsidRPr="0015237B">
        <w:rPr>
          <w:rFonts w:ascii="Times New Roman" w:hAnsi="Times New Roman" w:cs="Times New Roman"/>
          <w:sz w:val="24"/>
          <w:szCs w:val="24"/>
          <w:lang w:val="ru-RU"/>
        </w:rPr>
        <w:t>, улучшается качество де</w:t>
      </w:r>
      <w:r w:rsidRPr="0015237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5237B">
        <w:rPr>
          <w:rFonts w:ascii="Times New Roman" w:hAnsi="Times New Roman" w:cs="Times New Roman"/>
          <w:sz w:val="24"/>
          <w:szCs w:val="24"/>
          <w:lang w:val="ru-RU"/>
        </w:rPr>
        <w:t>ской речи. Механизм развития голосового аппарата требует одновременного действия четырёх различных органов, выполняющих ка</w:t>
      </w:r>
      <w:r w:rsidRPr="0015237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15237B">
        <w:rPr>
          <w:rFonts w:ascii="Times New Roman" w:hAnsi="Times New Roman" w:cs="Times New Roman"/>
          <w:sz w:val="24"/>
          <w:szCs w:val="24"/>
          <w:lang w:val="ru-RU"/>
        </w:rPr>
        <w:t>дый особые функции: лёгкие, гортань (орган звукообразования), глотк</w:t>
      </w:r>
      <w:proofErr w:type="gramStart"/>
      <w:r w:rsidRPr="0015237B">
        <w:rPr>
          <w:rFonts w:ascii="Times New Roman" w:hAnsi="Times New Roman" w:cs="Times New Roman"/>
          <w:sz w:val="24"/>
          <w:szCs w:val="24"/>
          <w:lang w:val="ru-RU"/>
        </w:rPr>
        <w:t>а(</w:t>
      </w:r>
      <w:proofErr w:type="gramEnd"/>
      <w:r w:rsidRPr="0015237B">
        <w:rPr>
          <w:rFonts w:ascii="Times New Roman" w:hAnsi="Times New Roman" w:cs="Times New Roman"/>
          <w:sz w:val="24"/>
          <w:szCs w:val="24"/>
          <w:lang w:val="ru-RU"/>
        </w:rPr>
        <w:t>резонатор), ротовой артикуляционный аппарат.</w:t>
      </w:r>
      <w:r w:rsidRPr="0015237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5237B">
        <w:rPr>
          <w:rFonts w:ascii="Times New Roman" w:hAnsi="Times New Roman" w:cs="Times New Roman"/>
          <w:sz w:val="24"/>
          <w:szCs w:val="24"/>
          <w:lang w:val="ru-RU"/>
        </w:rPr>
        <w:t>Считаю, что при соблюдении всех правил пост</w:t>
      </w:r>
      <w:r w:rsidRPr="0015237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5237B">
        <w:rPr>
          <w:rFonts w:ascii="Times New Roman" w:hAnsi="Times New Roman" w:cs="Times New Roman"/>
          <w:sz w:val="24"/>
          <w:szCs w:val="24"/>
          <w:lang w:val="ru-RU"/>
        </w:rPr>
        <w:t xml:space="preserve">новки детского </w:t>
      </w:r>
      <w:r w:rsidRPr="0015237B">
        <w:rPr>
          <w:rFonts w:ascii="Times New Roman" w:hAnsi="Times New Roman" w:cs="Times New Roman"/>
          <w:bCs/>
          <w:sz w:val="24"/>
          <w:szCs w:val="24"/>
          <w:lang w:val="ru-RU"/>
        </w:rPr>
        <w:t>голоса на занятиях</w:t>
      </w:r>
      <w:r w:rsidRPr="001523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237B">
        <w:rPr>
          <w:rFonts w:ascii="Times New Roman" w:hAnsi="Times New Roman" w:cs="Times New Roman"/>
          <w:bCs/>
          <w:sz w:val="24"/>
          <w:szCs w:val="24"/>
          <w:lang w:val="ru-RU"/>
        </w:rPr>
        <w:t>голос</w:t>
      </w:r>
      <w:r w:rsidRPr="0015237B">
        <w:rPr>
          <w:rFonts w:ascii="Times New Roman" w:hAnsi="Times New Roman" w:cs="Times New Roman"/>
          <w:sz w:val="24"/>
          <w:szCs w:val="24"/>
          <w:lang w:val="ru-RU"/>
        </w:rPr>
        <w:t xml:space="preserve"> приобретает гибко</w:t>
      </w:r>
      <w:r>
        <w:rPr>
          <w:rFonts w:ascii="Times New Roman" w:hAnsi="Times New Roman" w:cs="Times New Roman"/>
          <w:sz w:val="24"/>
          <w:szCs w:val="24"/>
          <w:lang w:val="ru-RU"/>
        </w:rPr>
        <w:t>сть и силу. А в первую очередь,</w:t>
      </w:r>
      <w:r w:rsidRPr="0015237B">
        <w:rPr>
          <w:rFonts w:ascii="Times New Roman" w:hAnsi="Times New Roman" w:cs="Times New Roman"/>
          <w:sz w:val="24"/>
          <w:szCs w:val="24"/>
          <w:lang w:val="ru-RU"/>
        </w:rPr>
        <w:t xml:space="preserve"> детский </w:t>
      </w:r>
      <w:r w:rsidRPr="0015237B">
        <w:rPr>
          <w:rFonts w:ascii="Times New Roman" w:hAnsi="Times New Roman" w:cs="Times New Roman"/>
          <w:bCs/>
          <w:sz w:val="24"/>
          <w:szCs w:val="24"/>
          <w:lang w:val="ru-RU"/>
        </w:rPr>
        <w:t>голос</w:t>
      </w:r>
      <w:r w:rsidRPr="0015237B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не столько </w:t>
      </w:r>
      <w:r w:rsidRPr="0015237B">
        <w:rPr>
          <w:rFonts w:ascii="Times New Roman" w:hAnsi="Times New Roman" w:cs="Times New Roman"/>
          <w:bCs/>
          <w:sz w:val="24"/>
          <w:szCs w:val="24"/>
          <w:lang w:val="ru-RU"/>
        </w:rPr>
        <w:t>развивать</w:t>
      </w:r>
      <w:r w:rsidRPr="0015237B">
        <w:rPr>
          <w:rFonts w:ascii="Times New Roman" w:hAnsi="Times New Roman" w:cs="Times New Roman"/>
          <w:sz w:val="24"/>
          <w:szCs w:val="24"/>
          <w:lang w:val="ru-RU"/>
        </w:rPr>
        <w:t>, сколько оберегать от вредного воздействия многих сопутствующих факторов, чего и помогает достичь данная методика по «развитию голосового аппарата».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Образовательный процесс  в данном направлении осуществляю в тесном взаим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действии с педагогическим коллективом ДОУ: знакомлю воспитателей с теоретическими вопросами музыкального образования детей, разъясняю м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тоды работы по музыкальному образованию детей в каждой возрастной группе, особое внимание уделяю охране детского голоса дошкольников в повседневной жизни детского сада и дома, способствую тому, чтобы воспитатели знали весь песенный реперт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ар, который разучивается с детьми в детском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саду, сами пели и выступали  на утренниках, создавали  условия  в группах для песенной деятельн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сти детей, вели  работу с родителями по охране голоса ребёнка. Веду работу с родителями, способствую тому, чтобы родители знали о необходимости и пользе пения, были знакомы с детским песенным репертуаром, поддерживали интерес детей к песне в 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мье. Таким образом, начальное музыкальное развитие, получаемое детьми в детском саду, является стимулом на дальнейшее развитие музыкальных сп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собностей.</w:t>
      </w:r>
    </w:p>
    <w:p w:rsidR="00AD71F3" w:rsidRPr="00B06F64" w:rsidRDefault="00AD71F3">
      <w:pPr>
        <w:rPr>
          <w:lang w:val="ru-RU"/>
        </w:rPr>
      </w:pPr>
    </w:p>
    <w:sectPr w:rsidR="00AD71F3" w:rsidRPr="00B06F64" w:rsidSect="00B06F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  <w:lang w:val="ru-RU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bCs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bCs/>
        <w:sz w:val="24"/>
        <w:szCs w:val="24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bCs/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bCs/>
        <w:sz w:val="24"/>
        <w:szCs w:val="24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bCs/>
        <w:sz w:val="24"/>
        <w:szCs w:val="24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bCs/>
        <w:sz w:val="24"/>
        <w:szCs w:val="24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b/>
        <w:bCs/>
        <w:sz w:val="24"/>
        <w:szCs w:val="24"/>
        <w:lang w:val="ru-RU"/>
      </w:rPr>
    </w:lvl>
  </w:abstractNum>
  <w:abstractNum w:abstractNumId="1">
    <w:nsid w:val="037004B7"/>
    <w:multiLevelType w:val="multilevel"/>
    <w:tmpl w:val="35848CF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6F64"/>
    <w:rsid w:val="00AD71F3"/>
    <w:rsid w:val="00B06F64"/>
    <w:rsid w:val="00FF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64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2645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2017-12-15T10:56:00Z</dcterms:created>
  <dcterms:modified xsi:type="dcterms:W3CDTF">2017-12-15T10:57:00Z</dcterms:modified>
</cp:coreProperties>
</file>