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D5" w:rsidRDefault="00337BD5" w:rsidP="00337B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1.5.</w:t>
      </w:r>
      <w:r w:rsidRPr="003F6937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Дополнительная аналитич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еская информация к п. п. 1.1. -1.</w:t>
      </w:r>
      <w:r w:rsidRPr="006D4082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3F6937">
        <w:rPr>
          <w:rFonts w:ascii="Times New Roman" w:hAnsi="Times New Roman" w:cs="Times New Roman"/>
          <w:b/>
          <w:bCs/>
          <w:sz w:val="24"/>
          <w:szCs w:val="24"/>
          <w:lang w:val="ru-RU"/>
        </w:rPr>
        <w:t>, свидетельствующая о результативности деятельности педаг</w:t>
      </w:r>
      <w:r w:rsidRPr="003F6937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3F6937">
        <w:rPr>
          <w:rFonts w:ascii="Times New Roman" w:hAnsi="Times New Roman" w:cs="Times New Roman"/>
          <w:b/>
          <w:bCs/>
          <w:sz w:val="24"/>
          <w:szCs w:val="24"/>
          <w:lang w:val="ru-RU"/>
        </w:rPr>
        <w:t>га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B95CB9">
        <w:rPr>
          <w:rFonts w:ascii="Times New Roman" w:hAnsi="Times New Roman" w:cs="Times New Roman"/>
          <w:bCs/>
          <w:sz w:val="24"/>
          <w:szCs w:val="24"/>
          <w:lang w:val="ru-RU"/>
        </w:rPr>
        <w:t>в том числе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 w:rsidRPr="00B95CB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наличие системы мониторинга динамики развития детей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 xml:space="preserve">роль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аттестуемого 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>педагога в</w:t>
      </w:r>
      <w:r w:rsidRPr="00CC19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 xml:space="preserve">активизации познавательной </w:t>
      </w:r>
      <w:proofErr w:type="gramStart"/>
      <w:r w:rsidRPr="00CC19B6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>тельности</w:t>
      </w:r>
      <w:proofErr w:type="gramEnd"/>
      <w:r w:rsidRPr="00CC19B6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  <w:r w:rsidRPr="00CC19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>влияние данной деятельности на образовательные резул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>таты и др.</w:t>
      </w:r>
    </w:p>
    <w:p w:rsidR="00337BD5" w:rsidRPr="00E82471" w:rsidRDefault="00337BD5" w:rsidP="00337BD5">
      <w:pPr>
        <w:ind w:firstLine="708"/>
        <w:jc w:val="both"/>
        <w:rPr>
          <w:rFonts w:ascii="Calibri" w:hAnsi="Calibri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2015 году был произведен выпуск детей в школу. В конце учебного года педагогом-</w:t>
      </w:r>
      <w:r w:rsidRPr="00D330F5">
        <w:rPr>
          <w:rFonts w:ascii="Times New Roman" w:hAnsi="Times New Roman" w:cs="Times New Roman"/>
          <w:sz w:val="24"/>
          <w:szCs w:val="24"/>
          <w:lang w:val="ru-RU"/>
        </w:rPr>
        <w:t>психологом МДОУ д/с №4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был проведен мониторинг развития. Были п</w:t>
      </w:r>
      <w:r w:rsidRPr="00E75B2F">
        <w:rPr>
          <w:rFonts w:ascii="Times New Roman" w:hAnsi="Times New Roman" w:cs="Times New Roman"/>
          <w:sz w:val="24"/>
          <w:szCs w:val="24"/>
          <w:lang w:val="ru-RU"/>
        </w:rPr>
        <w:t>олучены следующие результаты:</w:t>
      </w:r>
      <w:r w:rsidRPr="00D330F5"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249A3">
        <w:rPr>
          <w:rFonts w:ascii="Times New Roman" w:hAnsi="Times New Roman" w:cs="Times New Roman"/>
          <w:sz w:val="24"/>
          <w:szCs w:val="24"/>
          <w:lang w:val="ru-RU"/>
        </w:rPr>
        <w:t>ысокий ур</w:t>
      </w:r>
      <w:r w:rsidRPr="008249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249A3">
        <w:rPr>
          <w:rFonts w:ascii="Times New Roman" w:hAnsi="Times New Roman" w:cs="Times New Roman"/>
          <w:sz w:val="24"/>
          <w:szCs w:val="24"/>
          <w:lang w:val="ru-RU"/>
        </w:rPr>
        <w:t>вень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развития 12%, уровень выше среднего 41%, средний уровень развития 47%. Детей с уровнем развития ниже среднего и низким не выявлено.</w:t>
      </w:r>
      <w:r w:rsidRPr="00E82471">
        <w:rPr>
          <w:rFonts w:ascii="Calibri" w:hAnsi="Calibri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Диагностика проводилась по методике</w:t>
      </w:r>
      <w:r w:rsidRPr="007C79C5">
        <w:rPr>
          <w:rFonts w:ascii="Times New Roman" w:hAnsi="Times New Roman" w:cs="Times New Roman"/>
          <w:sz w:val="24"/>
          <w:szCs w:val="24"/>
          <w:lang w:val="ru-RU"/>
        </w:rPr>
        <w:t xml:space="preserve"> «Гото</w:t>
      </w:r>
      <w:r w:rsidRPr="007C79C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C79C5">
        <w:rPr>
          <w:rFonts w:ascii="Times New Roman" w:hAnsi="Times New Roman" w:cs="Times New Roman"/>
          <w:sz w:val="24"/>
          <w:szCs w:val="24"/>
          <w:lang w:val="ru-RU"/>
        </w:rPr>
        <w:t xml:space="preserve">ность к школе» автор </w:t>
      </w:r>
      <w:proofErr w:type="spellStart"/>
      <w:r w:rsidRPr="007C79C5">
        <w:rPr>
          <w:rFonts w:ascii="Times New Roman" w:hAnsi="Times New Roman" w:cs="Times New Roman"/>
          <w:sz w:val="24"/>
          <w:szCs w:val="24"/>
          <w:lang w:val="ru-RU"/>
        </w:rPr>
        <w:t>Ясюковой</w:t>
      </w:r>
      <w:proofErr w:type="spellEnd"/>
      <w:r w:rsidRPr="007C79C5">
        <w:rPr>
          <w:rFonts w:ascii="Times New Roman" w:hAnsi="Times New Roman" w:cs="Times New Roman"/>
          <w:sz w:val="24"/>
          <w:szCs w:val="24"/>
          <w:lang w:val="ru-RU"/>
        </w:rPr>
        <w:t xml:space="preserve"> 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А.</w:t>
      </w:r>
      <w:r w:rsidRPr="007C79C5">
        <w:rPr>
          <w:rFonts w:ascii="Times New Roman" w:hAnsi="Times New Roman" w:cs="Times New Roman"/>
          <w:sz w:val="24"/>
          <w:szCs w:val="24"/>
          <w:lang w:val="ru-RU"/>
        </w:rPr>
        <w:t xml:space="preserve"> Предлагались специал</w:t>
      </w:r>
      <w:r w:rsidRPr="007C79C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C79C5">
        <w:rPr>
          <w:rFonts w:ascii="Times New Roman" w:hAnsi="Times New Roman" w:cs="Times New Roman"/>
          <w:sz w:val="24"/>
          <w:szCs w:val="24"/>
          <w:lang w:val="ru-RU"/>
        </w:rPr>
        <w:t>ные задания на изучение объема зрительной и словесной памяти ребенка, освоенных им мыслительных операций и речевых навыков.</w:t>
      </w:r>
    </w:p>
    <w:p w:rsidR="00337BD5" w:rsidRDefault="00337BD5" w:rsidP="00337B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В ноябре 2015г. было п</w:t>
      </w:r>
      <w:r w:rsidRPr="008249A3">
        <w:rPr>
          <w:rFonts w:ascii="Times New Roman" w:hAnsi="Times New Roman" w:cs="Times New Roman"/>
          <w:sz w:val="24"/>
          <w:szCs w:val="24"/>
          <w:lang w:val="ru-RU"/>
        </w:rPr>
        <w:t>роведено изучение адаптации детей первых классов, выпускников детского сада, путем анкетирования п</w:t>
      </w:r>
      <w:r w:rsidRPr="008249A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249A3">
        <w:rPr>
          <w:rFonts w:ascii="Times New Roman" w:hAnsi="Times New Roman" w:cs="Times New Roman"/>
          <w:sz w:val="24"/>
          <w:szCs w:val="24"/>
          <w:lang w:val="ru-RU"/>
        </w:rPr>
        <w:t>даг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огов СОШ   № 3, 4, 5, 7, 8   </w:t>
      </w:r>
      <w:r w:rsidRPr="008249A3">
        <w:rPr>
          <w:rFonts w:ascii="Times New Roman" w:hAnsi="Times New Roman" w:cs="Times New Roman"/>
          <w:sz w:val="24"/>
          <w:szCs w:val="24"/>
          <w:lang w:val="ru-RU"/>
        </w:rPr>
        <w:t>по методике Ковалевой.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Получены следующие результаты: детей с высоким уровнем адаптации 52%, со средним уровнем 36%, с низким уровнем 12%. Детей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дезадаптацией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 выявлено. </w:t>
      </w:r>
    </w:p>
    <w:p w:rsidR="00337BD5" w:rsidRDefault="00337BD5" w:rsidP="00337B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Я считаю, что </w:t>
      </w:r>
      <w:r w:rsidRPr="00F84F14">
        <w:rPr>
          <w:rFonts w:ascii="Times New Roman" w:hAnsi="Times New Roman" w:cs="Times New Roman"/>
          <w:sz w:val="24"/>
          <w:szCs w:val="24"/>
          <w:lang w:val="ru-RU"/>
        </w:rPr>
        <w:t>применение разнообразных форм и методов работы с детьми, совместная работа со спе</w:t>
      </w:r>
      <w:r>
        <w:rPr>
          <w:rFonts w:ascii="Times New Roman" w:hAnsi="Times New Roman" w:cs="Times New Roman"/>
          <w:sz w:val="24"/>
          <w:szCs w:val="24"/>
          <w:lang w:val="ru-RU"/>
        </w:rPr>
        <w:t>циалистами ДОУ и родит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лями позволили добиться положительных</w:t>
      </w:r>
      <w:r w:rsidRPr="00F84F14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  <w:lang w:val="ru-RU"/>
        </w:rPr>
        <w:t>ов в освоени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и детьми образовательной программы ДОУ</w:t>
      </w:r>
      <w:r w:rsidRPr="00F84F14">
        <w:rPr>
          <w:rFonts w:ascii="Times New Roman" w:hAnsi="Times New Roman" w:cs="Times New Roman"/>
          <w:sz w:val="24"/>
          <w:szCs w:val="24"/>
          <w:lang w:val="ru-RU"/>
        </w:rPr>
        <w:t xml:space="preserve"> и выйти в школу с выс</w:t>
      </w:r>
      <w:r w:rsidRPr="00F84F1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84F14">
        <w:rPr>
          <w:rFonts w:ascii="Times New Roman" w:hAnsi="Times New Roman" w:cs="Times New Roman"/>
          <w:sz w:val="24"/>
          <w:szCs w:val="24"/>
          <w:lang w:val="ru-RU"/>
        </w:rPr>
        <w:t>кими результатами развития.</w:t>
      </w:r>
    </w:p>
    <w:p w:rsidR="00337BD5" w:rsidRDefault="00337BD5" w:rsidP="00337B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DD210F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2015-2016 учебном </w:t>
      </w:r>
      <w:r w:rsidRPr="00DD210F">
        <w:rPr>
          <w:rFonts w:ascii="Times New Roman" w:hAnsi="Times New Roman" w:cs="Times New Roman"/>
          <w:sz w:val="24"/>
          <w:szCs w:val="24"/>
          <w:lang w:val="ru-RU"/>
        </w:rPr>
        <w:t>год</w:t>
      </w:r>
      <w:r>
        <w:rPr>
          <w:rFonts w:ascii="Times New Roman" w:hAnsi="Times New Roman" w:cs="Times New Roman"/>
          <w:sz w:val="24"/>
          <w:szCs w:val="24"/>
          <w:lang w:val="ru-RU"/>
        </w:rPr>
        <w:t>у сделан</w:t>
      </w:r>
      <w:r w:rsidRPr="00DD210F">
        <w:rPr>
          <w:rFonts w:ascii="Times New Roman" w:hAnsi="Times New Roman" w:cs="Times New Roman"/>
          <w:sz w:val="24"/>
          <w:szCs w:val="24"/>
          <w:lang w:val="ru-RU"/>
        </w:rPr>
        <w:t xml:space="preserve"> набор детей </w:t>
      </w:r>
      <w:r>
        <w:rPr>
          <w:rFonts w:ascii="Times New Roman" w:hAnsi="Times New Roman" w:cs="Times New Roman"/>
          <w:sz w:val="24"/>
          <w:szCs w:val="24"/>
          <w:lang w:val="ru-RU"/>
        </w:rPr>
        <w:t>раннего возраста 2-3</w:t>
      </w:r>
      <w:r w:rsidRPr="00DD210F">
        <w:rPr>
          <w:rFonts w:ascii="Times New Roman" w:hAnsi="Times New Roman" w:cs="Times New Roman"/>
          <w:sz w:val="24"/>
          <w:szCs w:val="24"/>
          <w:lang w:val="ru-RU"/>
        </w:rPr>
        <w:t xml:space="preserve"> лет. Анализ результатов адаптации</w:t>
      </w:r>
      <w:r>
        <w:rPr>
          <w:rFonts w:ascii="Times New Roman" w:hAnsi="Times New Roman" w:cs="Times New Roman"/>
          <w:sz w:val="24"/>
          <w:szCs w:val="24"/>
          <w:lang w:val="ru-RU"/>
        </w:rPr>
        <w:t>, проведенный в соотве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ствии с разработкой А. П. Остроуховой, </w:t>
      </w:r>
      <w:r w:rsidRPr="00DD210F">
        <w:rPr>
          <w:rFonts w:ascii="Times New Roman" w:hAnsi="Times New Roman" w:cs="Times New Roman"/>
          <w:sz w:val="24"/>
          <w:szCs w:val="24"/>
          <w:lang w:val="ru-RU"/>
        </w:rPr>
        <w:t xml:space="preserve">позволяет </w:t>
      </w:r>
      <w:r>
        <w:rPr>
          <w:rFonts w:ascii="Times New Roman" w:hAnsi="Times New Roman" w:cs="Times New Roman"/>
          <w:sz w:val="24"/>
          <w:szCs w:val="24"/>
          <w:lang w:val="ru-RU"/>
        </w:rPr>
        <w:t>сделать вывод о том, что у 29% (6)</w:t>
      </w:r>
      <w:r w:rsidRPr="00DD210F">
        <w:rPr>
          <w:rFonts w:ascii="Times New Roman" w:hAnsi="Times New Roman" w:cs="Times New Roman"/>
          <w:sz w:val="24"/>
          <w:szCs w:val="24"/>
          <w:lang w:val="ru-RU"/>
        </w:rPr>
        <w:t xml:space="preserve"> детей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DD210F">
        <w:rPr>
          <w:rFonts w:ascii="Times New Roman" w:hAnsi="Times New Roman" w:cs="Times New Roman"/>
          <w:sz w:val="24"/>
          <w:szCs w:val="24"/>
          <w:lang w:val="ru-RU"/>
        </w:rPr>
        <w:t>данный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адаптация</w:t>
      </w:r>
      <w:r w:rsidRPr="00DD210F">
        <w:rPr>
          <w:rFonts w:ascii="Times New Roman" w:hAnsi="Times New Roman" w:cs="Times New Roman"/>
          <w:sz w:val="24"/>
          <w:szCs w:val="24"/>
          <w:lang w:val="ru-RU"/>
        </w:rPr>
        <w:t xml:space="preserve"> был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D210F">
        <w:rPr>
          <w:rFonts w:ascii="Times New Roman" w:hAnsi="Times New Roman" w:cs="Times New Roman"/>
          <w:sz w:val="24"/>
          <w:szCs w:val="24"/>
          <w:lang w:val="ru-RU"/>
        </w:rPr>
        <w:t xml:space="preserve"> лёгкой</w:t>
      </w:r>
      <w:r>
        <w:rPr>
          <w:rFonts w:ascii="Times New Roman" w:hAnsi="Times New Roman" w:cs="Times New Roman"/>
          <w:sz w:val="24"/>
          <w:szCs w:val="24"/>
          <w:lang w:val="ru-RU"/>
        </w:rPr>
        <w:t>; у 62% (13</w:t>
      </w:r>
      <w:r w:rsidRPr="00DD210F">
        <w:rPr>
          <w:rFonts w:ascii="Times New Roman" w:hAnsi="Times New Roman" w:cs="Times New Roman"/>
          <w:sz w:val="24"/>
          <w:szCs w:val="24"/>
          <w:lang w:val="ru-RU"/>
        </w:rPr>
        <w:t>) детей средней степени тяжести.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9% (2) человек была усложненная адаптация.</w:t>
      </w:r>
    </w:p>
    <w:p w:rsidR="00337BD5" w:rsidRPr="003A3AA3" w:rsidRDefault="00337BD5" w:rsidP="00337BD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AA3">
        <w:rPr>
          <w:rFonts w:ascii="Times New Roman" w:hAnsi="Times New Roman" w:cs="Times New Roman"/>
          <w:sz w:val="24"/>
          <w:szCs w:val="24"/>
          <w:lang w:val="ru-RU"/>
        </w:rPr>
        <w:t>В процессе наблюдения за деятельностью 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етей были </w:t>
      </w:r>
      <w:r w:rsidRPr="003A3AA3">
        <w:rPr>
          <w:rFonts w:ascii="Times New Roman" w:hAnsi="Times New Roman" w:cs="Times New Roman"/>
          <w:sz w:val="24"/>
          <w:szCs w:val="24"/>
          <w:lang w:val="ru-RU"/>
        </w:rPr>
        <w:t xml:space="preserve">выявлены проблемные направления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в развитии</w:t>
      </w:r>
      <w:r w:rsidRPr="003A3AA3">
        <w:rPr>
          <w:rFonts w:ascii="Times New Roman" w:hAnsi="Times New Roman" w:cs="Times New Roman"/>
          <w:sz w:val="24"/>
          <w:szCs w:val="24"/>
          <w:lang w:val="ru-RU"/>
        </w:rPr>
        <w:t>: в реч</w:t>
      </w:r>
      <w:r>
        <w:rPr>
          <w:rFonts w:ascii="Times New Roman" w:hAnsi="Times New Roman" w:cs="Times New Roman"/>
          <w:sz w:val="24"/>
          <w:szCs w:val="24"/>
          <w:lang w:val="ru-RU"/>
        </w:rPr>
        <w:t>евом развитии (акти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ная речь), </w:t>
      </w:r>
      <w:r w:rsidRPr="003A3AA3">
        <w:rPr>
          <w:rFonts w:ascii="Times New Roman" w:hAnsi="Times New Roman" w:cs="Times New Roman"/>
          <w:sz w:val="24"/>
          <w:szCs w:val="24"/>
          <w:lang w:val="ru-RU"/>
        </w:rPr>
        <w:t>в сенсорном развитии, в изобразительной деятельности.  На основе полученных результатов были определены задачи разв</w:t>
      </w:r>
      <w:r w:rsidRPr="003A3A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A3AA3">
        <w:rPr>
          <w:rFonts w:ascii="Times New Roman" w:hAnsi="Times New Roman" w:cs="Times New Roman"/>
          <w:sz w:val="24"/>
          <w:szCs w:val="24"/>
          <w:lang w:val="ru-RU"/>
        </w:rPr>
        <w:t xml:space="preserve">тия, воспитания и обучения детей, осуществлен подбор методов и приемов работы для решения поставленных задач.  Для устранения выявленных проблем мною был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составлен план деятельности на </w:t>
      </w:r>
      <w:r w:rsidRPr="003A3AA3">
        <w:rPr>
          <w:rFonts w:ascii="Times New Roman" w:hAnsi="Times New Roman" w:cs="Times New Roman"/>
          <w:sz w:val="24"/>
          <w:szCs w:val="24"/>
          <w:lang w:val="ru-RU"/>
        </w:rPr>
        <w:t xml:space="preserve">учебный год.        </w:t>
      </w:r>
    </w:p>
    <w:p w:rsidR="00337BD5" w:rsidRDefault="00337BD5" w:rsidP="00337BD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BC1">
        <w:rPr>
          <w:rFonts w:ascii="Times New Roman" w:hAnsi="Times New Roman" w:cs="Times New Roman"/>
          <w:sz w:val="24"/>
          <w:szCs w:val="24"/>
          <w:lang w:val="ru-RU"/>
        </w:rPr>
        <w:t xml:space="preserve">Для расширения активного словаря планировалось использование речевых игр, </w:t>
      </w:r>
      <w:proofErr w:type="spellStart"/>
      <w:r w:rsidRPr="00307BC1">
        <w:rPr>
          <w:rFonts w:ascii="Times New Roman" w:hAnsi="Times New Roman" w:cs="Times New Roman"/>
          <w:sz w:val="24"/>
          <w:szCs w:val="24"/>
          <w:lang w:val="ru-RU"/>
        </w:rPr>
        <w:t>пот</w:t>
      </w:r>
      <w:r>
        <w:rPr>
          <w:rFonts w:ascii="Times New Roman" w:hAnsi="Times New Roman" w:cs="Times New Roman"/>
          <w:sz w:val="24"/>
          <w:szCs w:val="24"/>
          <w:lang w:val="ru-RU"/>
        </w:rPr>
        <w:t>ешек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разучивание стихотворений, использ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вание</w:t>
      </w:r>
      <w:r w:rsidRPr="00307BC1">
        <w:rPr>
          <w:rFonts w:ascii="Times New Roman" w:hAnsi="Times New Roman" w:cs="Times New Roman"/>
          <w:sz w:val="24"/>
          <w:szCs w:val="24"/>
          <w:lang w:val="ru-RU"/>
        </w:rPr>
        <w:t xml:space="preserve"> игр и </w:t>
      </w:r>
      <w:proofErr w:type="gramStart"/>
      <w:r w:rsidRPr="00307BC1">
        <w:rPr>
          <w:rFonts w:ascii="Times New Roman" w:hAnsi="Times New Roman" w:cs="Times New Roman"/>
          <w:sz w:val="24"/>
          <w:szCs w:val="24"/>
          <w:lang w:val="ru-RU"/>
        </w:rPr>
        <w:t>упражнений</w:t>
      </w:r>
      <w:proofErr w:type="gramEnd"/>
      <w:r w:rsidRPr="00307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направленных на развитие мелкой моторики</w:t>
      </w:r>
      <w:r w:rsidRPr="00307BC1">
        <w:rPr>
          <w:rFonts w:ascii="Times New Roman" w:hAnsi="Times New Roman" w:cs="Times New Roman"/>
          <w:sz w:val="24"/>
          <w:szCs w:val="24"/>
          <w:lang w:val="ru-RU"/>
        </w:rPr>
        <w:t>, массажей с разными предметами (мячи, карандаши, шишки, жёл</w:t>
      </w:r>
      <w:r w:rsidRPr="00307BC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07BC1">
        <w:rPr>
          <w:rFonts w:ascii="Times New Roman" w:hAnsi="Times New Roman" w:cs="Times New Roman"/>
          <w:sz w:val="24"/>
          <w:szCs w:val="24"/>
          <w:lang w:val="ru-RU"/>
        </w:rPr>
        <w:t>ди, орехи), рассказывание ск</w:t>
      </w:r>
      <w:r w:rsidRPr="00307BC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07BC1">
        <w:rPr>
          <w:rFonts w:ascii="Times New Roman" w:hAnsi="Times New Roman" w:cs="Times New Roman"/>
          <w:sz w:val="24"/>
          <w:szCs w:val="24"/>
          <w:lang w:val="ru-RU"/>
        </w:rPr>
        <w:t xml:space="preserve">зок с помощью рук. </w:t>
      </w:r>
      <w:r>
        <w:rPr>
          <w:rFonts w:ascii="Times New Roman" w:hAnsi="Times New Roman" w:cs="Times New Roman"/>
          <w:sz w:val="24"/>
          <w:szCs w:val="24"/>
          <w:lang w:val="ru-RU"/>
        </w:rPr>
        <w:t>Пополнила центры развивающей предметно – пространственной среды направленные на речевое развитие детей.</w:t>
      </w:r>
      <w:r w:rsidRPr="003A3AA3">
        <w:rPr>
          <w:rFonts w:ascii="Times New Roman" w:hAnsi="Times New Roman" w:cs="Times New Roman"/>
          <w:sz w:val="24"/>
          <w:szCs w:val="24"/>
          <w:lang w:val="ru-RU"/>
        </w:rPr>
        <w:t xml:space="preserve"> Также я осуществляла индивидуальную работу с детьми с использованием игр и упражнений на повторение и закрепление изученного материала. По возникающим вопросам проводила индивидуальную работу с родителями. На родительском собрании «Развитие речи детей» б</w:t>
      </w:r>
      <w:r w:rsidRPr="003A3AA3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3A3AA3">
        <w:rPr>
          <w:rFonts w:ascii="Times New Roman" w:hAnsi="Times New Roman" w:cs="Times New Roman"/>
          <w:sz w:val="24"/>
          <w:szCs w:val="24"/>
          <w:lang w:val="ru-RU"/>
        </w:rPr>
        <w:t>ли даны рекомендации по развитию речи детей в семье, были предложены памятки: «Словесные игры для развития речи».</w:t>
      </w:r>
    </w:p>
    <w:p w:rsidR="00337BD5" w:rsidRDefault="00337BD5" w:rsidP="00337BD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С 2016 – 2017 уч. года </w:t>
      </w:r>
      <w:r w:rsidRPr="003A5A6C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группа детей дошколь</w:t>
      </w:r>
      <w:r w:rsidRPr="0008103D">
        <w:rPr>
          <w:rFonts w:ascii="Times New Roman" w:hAnsi="Times New Roman" w:cs="Times New Roman"/>
          <w:sz w:val="24"/>
          <w:szCs w:val="24"/>
          <w:lang w:val="ru-RU"/>
        </w:rPr>
        <w:t>ного возраста 3-4 лет)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A6C">
        <w:rPr>
          <w:rFonts w:ascii="Times New Roman" w:hAnsi="Times New Roman" w:cs="Times New Roman"/>
          <w:sz w:val="24"/>
          <w:szCs w:val="24"/>
          <w:lang w:val="ru-RU"/>
        </w:rPr>
        <w:t>мониторинг образовательного процесса осуществля</w:t>
      </w:r>
      <w:r>
        <w:rPr>
          <w:rFonts w:ascii="Times New Roman" w:hAnsi="Times New Roman" w:cs="Times New Roman"/>
          <w:sz w:val="24"/>
          <w:szCs w:val="24"/>
          <w:lang w:val="ru-RU"/>
        </w:rPr>
        <w:t>лся</w:t>
      </w:r>
      <w:r w:rsidRPr="003A5A6C">
        <w:rPr>
          <w:rFonts w:ascii="Times New Roman" w:hAnsi="Times New Roman" w:cs="Times New Roman"/>
          <w:sz w:val="24"/>
          <w:szCs w:val="24"/>
          <w:lang w:val="ru-RU"/>
        </w:rPr>
        <w:t xml:space="preserve"> по диагн</w:t>
      </w:r>
      <w:r w:rsidRPr="003A5A6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A5A6C">
        <w:rPr>
          <w:rFonts w:ascii="Times New Roman" w:hAnsi="Times New Roman" w:cs="Times New Roman"/>
          <w:sz w:val="24"/>
          <w:szCs w:val="24"/>
          <w:lang w:val="ru-RU"/>
        </w:rPr>
        <w:t>стическим материалам автора Верещагиной Н.В.</w:t>
      </w:r>
      <w:r w:rsidRPr="00307BC1">
        <w:rPr>
          <w:rFonts w:ascii="Times New Roman" w:hAnsi="Times New Roman" w:cs="Times New Roman"/>
          <w:sz w:val="24"/>
          <w:szCs w:val="24"/>
          <w:lang w:val="ru-RU"/>
        </w:rPr>
        <w:t xml:space="preserve"> По результатам мониторинга развития детей, проводимого в начале учебного года</w:t>
      </w:r>
      <w:r w:rsidRPr="00307BC1">
        <w:rPr>
          <w:lang w:val="ru-RU"/>
        </w:rPr>
        <w:t xml:space="preserve"> </w:t>
      </w:r>
      <w:r w:rsidRPr="00307BC1">
        <w:rPr>
          <w:rFonts w:ascii="Times New Roman" w:hAnsi="Times New Roman" w:cs="Times New Roman"/>
          <w:sz w:val="24"/>
          <w:szCs w:val="24"/>
          <w:lang w:val="ru-RU"/>
        </w:rPr>
        <w:t>выявились проблемы в таких областях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как</w:t>
      </w:r>
      <w:r w:rsidRPr="00307BC1">
        <w:rPr>
          <w:rFonts w:ascii="Times New Roman" w:hAnsi="Times New Roman" w:cs="Times New Roman"/>
          <w:sz w:val="24"/>
          <w:szCs w:val="24"/>
          <w:lang w:val="ru-RU"/>
        </w:rPr>
        <w:t xml:space="preserve"> «Художественно – эстетическое развитие» (дети плохо владеют карандашом или кистью), «Социально-коммуникативное развитие» (дети испытывали трудности в соблюдении правил поведения в общении со сверстниками</w:t>
      </w:r>
      <w:proofErr w:type="gramEnd"/>
      <w:r w:rsidRPr="00307BC1">
        <w:rPr>
          <w:rFonts w:ascii="Times New Roman" w:hAnsi="Times New Roman" w:cs="Times New Roman"/>
          <w:sz w:val="24"/>
          <w:szCs w:val="24"/>
          <w:lang w:val="ru-RU"/>
        </w:rPr>
        <w:t xml:space="preserve"> и взро</w:t>
      </w:r>
      <w:r w:rsidRPr="00307BC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07BC1">
        <w:rPr>
          <w:rFonts w:ascii="Times New Roman" w:hAnsi="Times New Roman" w:cs="Times New Roman"/>
          <w:sz w:val="24"/>
          <w:szCs w:val="24"/>
          <w:lang w:val="ru-RU"/>
        </w:rPr>
        <w:t>лыми), а также в образовательной области «Речевое развитие» (у детей плохо развита связная речь).</w:t>
      </w:r>
      <w:r w:rsidRPr="007656E6">
        <w:rPr>
          <w:rFonts w:ascii="Calibri" w:hAnsi="Calibri"/>
          <w:lang w:val="ru-RU"/>
        </w:rPr>
        <w:t xml:space="preserve">   </w:t>
      </w:r>
      <w:r w:rsidRPr="00307BC1">
        <w:rPr>
          <w:rFonts w:ascii="Times New Roman" w:hAnsi="Times New Roman" w:cs="Times New Roman"/>
          <w:sz w:val="24"/>
          <w:szCs w:val="24"/>
          <w:lang w:val="ru-RU"/>
        </w:rPr>
        <w:t xml:space="preserve">Проблемы в образовательной области «Художественно – эстетическое развитие» возникли вследствие плохо развитой мелкой моторики. Центр </w:t>
      </w:r>
      <w:proofErr w:type="spellStart"/>
      <w:r w:rsidRPr="00307BC1">
        <w:rPr>
          <w:rFonts w:ascii="Times New Roman" w:hAnsi="Times New Roman" w:cs="Times New Roman"/>
          <w:sz w:val="24"/>
          <w:szCs w:val="24"/>
          <w:lang w:val="ru-RU"/>
        </w:rPr>
        <w:t>сенсорики</w:t>
      </w:r>
      <w:proofErr w:type="spellEnd"/>
      <w:r w:rsidRPr="00307BC1">
        <w:rPr>
          <w:rFonts w:ascii="Times New Roman" w:hAnsi="Times New Roman" w:cs="Times New Roman"/>
          <w:sz w:val="24"/>
          <w:szCs w:val="24"/>
          <w:lang w:val="ru-RU"/>
        </w:rPr>
        <w:t xml:space="preserve"> и мелкой м</w:t>
      </w:r>
      <w:r w:rsidRPr="00307BC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07BC1">
        <w:rPr>
          <w:rFonts w:ascii="Times New Roman" w:hAnsi="Times New Roman" w:cs="Times New Roman"/>
          <w:sz w:val="24"/>
          <w:szCs w:val="24"/>
          <w:lang w:val="ru-RU"/>
        </w:rPr>
        <w:t>торики пополнила играми с крупой, бусинками, пуговицами, мелкими камешками. Стали больше разучивать с детьми пальчиковых игр, тем самым развивая и речь детей.  Центр творчества пополнила разнообразным бросовым материалом, разнообразила трафареты для р</w:t>
      </w:r>
      <w:r w:rsidRPr="00307BC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07BC1">
        <w:rPr>
          <w:rFonts w:ascii="Times New Roman" w:hAnsi="Times New Roman" w:cs="Times New Roman"/>
          <w:sz w:val="24"/>
          <w:szCs w:val="24"/>
          <w:lang w:val="ru-RU"/>
        </w:rPr>
        <w:t>сования, материал для лепки и т.д.</w:t>
      </w:r>
    </w:p>
    <w:p w:rsidR="00337BD5" w:rsidRPr="00903B5C" w:rsidRDefault="00337BD5" w:rsidP="00337BD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BC1">
        <w:rPr>
          <w:rFonts w:ascii="Times New Roman" w:hAnsi="Times New Roman" w:cs="Times New Roman"/>
          <w:sz w:val="24"/>
          <w:szCs w:val="24"/>
          <w:lang w:val="ru-RU"/>
        </w:rPr>
        <w:t>Проблемы в социально-коммуникативном развитии выражались в повышенной конфликтности, неумении договариваться о со</w:t>
      </w:r>
      <w:r w:rsidRPr="00307BC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07BC1">
        <w:rPr>
          <w:rFonts w:ascii="Times New Roman" w:hAnsi="Times New Roman" w:cs="Times New Roman"/>
          <w:sz w:val="24"/>
          <w:szCs w:val="24"/>
          <w:lang w:val="ru-RU"/>
        </w:rPr>
        <w:t>местном деле или игре и т.д. Для успешной социализации и овладения навыками общения использовала сюжетно-ролевую игру</w:t>
      </w:r>
      <w:r w:rsidRPr="00307BC1">
        <w:rPr>
          <w:lang w:val="ru-RU"/>
        </w:rPr>
        <w:t xml:space="preserve"> </w:t>
      </w:r>
      <w:r w:rsidRPr="00307BC1">
        <w:rPr>
          <w:rFonts w:ascii="Times New Roman" w:hAnsi="Times New Roman" w:cs="Times New Roman"/>
          <w:sz w:val="24"/>
          <w:szCs w:val="24"/>
          <w:lang w:val="ru-RU"/>
        </w:rPr>
        <w:t>с атрибут</w:t>
      </w:r>
      <w:r w:rsidRPr="00307BC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07BC1">
        <w:rPr>
          <w:rFonts w:ascii="Times New Roman" w:hAnsi="Times New Roman" w:cs="Times New Roman"/>
          <w:sz w:val="24"/>
          <w:szCs w:val="24"/>
          <w:lang w:val="ru-RU"/>
        </w:rPr>
        <w:t xml:space="preserve">ми, изготовленными </w:t>
      </w:r>
      <w:r w:rsidRPr="00307BC1">
        <w:rPr>
          <w:rFonts w:ascii="Times New Roman" w:hAnsi="Times New Roman" w:cs="Times New Roman"/>
          <w:sz w:val="24"/>
          <w:szCs w:val="24"/>
          <w:lang w:val="ru-RU"/>
        </w:rPr>
        <w:lastRenderedPageBreak/>
        <w:t>самостоя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тельно и совместно с родителями, </w:t>
      </w:r>
      <w:r w:rsidRPr="00307BC1">
        <w:rPr>
          <w:rFonts w:ascii="Times New Roman" w:hAnsi="Times New Roman" w:cs="Times New Roman"/>
          <w:sz w:val="24"/>
          <w:szCs w:val="24"/>
          <w:lang w:val="ru-RU"/>
        </w:rPr>
        <w:t>проводила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3B5C">
        <w:rPr>
          <w:rFonts w:ascii="Times New Roman" w:hAnsi="Times New Roman" w:cs="Times New Roman"/>
          <w:sz w:val="24"/>
          <w:szCs w:val="24"/>
          <w:lang w:val="ru-RU"/>
        </w:rPr>
        <w:t>беседы с детьми в группе, рассматривая разные случаи из жизни, подбирала художественную литературу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где рассматривались и характеризовались </w:t>
      </w:r>
      <w:r w:rsidRPr="00903B5C">
        <w:rPr>
          <w:rFonts w:ascii="Times New Roman" w:hAnsi="Times New Roman" w:cs="Times New Roman"/>
          <w:sz w:val="24"/>
          <w:szCs w:val="24"/>
          <w:lang w:val="ru-RU"/>
        </w:rPr>
        <w:t>поступки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героев</w:t>
      </w:r>
      <w:r w:rsidRPr="00903B5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03B5C"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03B5C">
        <w:rPr>
          <w:rFonts w:ascii="Times New Roman" w:hAnsi="Times New Roman" w:cs="Times New Roman"/>
          <w:sz w:val="24"/>
          <w:szCs w:val="24"/>
          <w:lang w:val="ru-RU"/>
        </w:rPr>
        <w:t>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одила консультации и индивидуальные беседы </w:t>
      </w:r>
      <w:r w:rsidRPr="00903B5C">
        <w:rPr>
          <w:rFonts w:ascii="Times New Roman" w:hAnsi="Times New Roman" w:cs="Times New Roman"/>
          <w:sz w:val="24"/>
          <w:szCs w:val="24"/>
          <w:lang w:val="ru-RU"/>
        </w:rPr>
        <w:t xml:space="preserve">с родителями о правилах поведения </w:t>
      </w:r>
      <w:proofErr w:type="gramStart"/>
      <w:r w:rsidRPr="00903B5C">
        <w:rPr>
          <w:rFonts w:ascii="Times New Roman" w:hAnsi="Times New Roman" w:cs="Times New Roman"/>
          <w:sz w:val="24"/>
          <w:szCs w:val="24"/>
          <w:lang w:val="ru-RU"/>
        </w:rPr>
        <w:t>детей</w:t>
      </w:r>
      <w:proofErr w:type="gramEnd"/>
      <w:r w:rsidRPr="00903B5C">
        <w:rPr>
          <w:rFonts w:ascii="Times New Roman" w:hAnsi="Times New Roman" w:cs="Times New Roman"/>
          <w:sz w:val="24"/>
          <w:szCs w:val="24"/>
          <w:lang w:val="ru-RU"/>
        </w:rPr>
        <w:t xml:space="preserve"> как в детском саду, так и в общественной жизни.  Использование п</w:t>
      </w:r>
      <w:r w:rsidRPr="00903B5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03B5C">
        <w:rPr>
          <w:rFonts w:ascii="Times New Roman" w:hAnsi="Times New Roman" w:cs="Times New Roman"/>
          <w:sz w:val="24"/>
          <w:szCs w:val="24"/>
          <w:lang w:val="ru-RU"/>
        </w:rPr>
        <w:t>речисленных выше методов и приёмов помогли добиться улучшения результатов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37BD5" w:rsidRDefault="00337BD5" w:rsidP="00337BD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BC1">
        <w:rPr>
          <w:rFonts w:ascii="Times New Roman" w:hAnsi="Times New Roman" w:cs="Times New Roman"/>
          <w:sz w:val="24"/>
          <w:szCs w:val="24"/>
          <w:lang w:val="ru-RU"/>
        </w:rPr>
        <w:t>Для развития связной речи использовала пальчиковые, дидактические, словесные игры, составление описательных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рассказов о предм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тах </w:t>
      </w:r>
      <w:r w:rsidRPr="00307BC1">
        <w:rPr>
          <w:rFonts w:ascii="Times New Roman" w:hAnsi="Times New Roman" w:cs="Times New Roman"/>
          <w:sz w:val="24"/>
          <w:szCs w:val="24"/>
          <w:lang w:val="ru-RU"/>
        </w:rPr>
        <w:t>по сюжетным картинкам, а также чтение художественной литературы, пересказ сказок и рассказов.</w:t>
      </w:r>
    </w:p>
    <w:p w:rsidR="00337BD5" w:rsidRDefault="00337BD5" w:rsidP="00337BD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820">
        <w:rPr>
          <w:rFonts w:ascii="Times New Roman" w:hAnsi="Times New Roman" w:cs="Times New Roman"/>
          <w:sz w:val="24"/>
          <w:szCs w:val="24"/>
          <w:lang w:val="ru-RU"/>
        </w:rPr>
        <w:t>Сравнительный анализ полученных данных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конец учебного года показал </w:t>
      </w:r>
      <w:r w:rsidRPr="00221820">
        <w:rPr>
          <w:rFonts w:ascii="Times New Roman" w:hAnsi="Times New Roman" w:cs="Times New Roman"/>
          <w:sz w:val="24"/>
          <w:szCs w:val="24"/>
          <w:lang w:val="ru-RU"/>
        </w:rPr>
        <w:t>динамичный рост по социально – коммуникативному, речевому, познавательному, художественно – эстетическому развитию. Это произошло вследствие того, что на протяжении всего уче</w:t>
      </w:r>
      <w:r w:rsidRPr="0022182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221820">
        <w:rPr>
          <w:rFonts w:ascii="Times New Roman" w:hAnsi="Times New Roman" w:cs="Times New Roman"/>
          <w:sz w:val="24"/>
          <w:szCs w:val="24"/>
          <w:lang w:val="ru-RU"/>
        </w:rPr>
        <w:t>ного года по данн</w:t>
      </w:r>
      <w:r>
        <w:rPr>
          <w:rFonts w:ascii="Times New Roman" w:hAnsi="Times New Roman" w:cs="Times New Roman"/>
          <w:sz w:val="24"/>
          <w:szCs w:val="24"/>
          <w:lang w:val="ru-RU"/>
        </w:rPr>
        <w:t>ым образовательным областям про</w:t>
      </w:r>
      <w:r w:rsidRPr="00221820">
        <w:rPr>
          <w:rFonts w:ascii="Times New Roman" w:hAnsi="Times New Roman" w:cs="Times New Roman"/>
          <w:sz w:val="24"/>
          <w:szCs w:val="24"/>
          <w:lang w:val="ru-RU"/>
        </w:rPr>
        <w:t>водилась углубленная работа: систематически проводилась индивидуальная работа с детьми, с родителями проводились беседы, консультации, были даны соответствующие рекомендации.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1820">
        <w:rPr>
          <w:rFonts w:ascii="Times New Roman" w:hAnsi="Times New Roman" w:cs="Times New Roman"/>
          <w:sz w:val="24"/>
          <w:szCs w:val="24"/>
          <w:lang w:val="ru-RU"/>
        </w:rPr>
        <w:t>Положительные результаты в</w:t>
      </w:r>
      <w:r w:rsidRPr="00221820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221820">
        <w:rPr>
          <w:rFonts w:ascii="Times New Roman" w:hAnsi="Times New Roman" w:cs="Times New Roman"/>
          <w:sz w:val="24"/>
          <w:szCs w:val="24"/>
          <w:lang w:val="ru-RU"/>
        </w:rPr>
        <w:t>явлены в области «Физическое развитие». Дети с удовольствием овладели культурно-гигиеническими навыками,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стали положительно относи</w:t>
      </w:r>
      <w:r w:rsidRPr="00221820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221820">
        <w:rPr>
          <w:rFonts w:ascii="Times New Roman" w:hAnsi="Times New Roman" w:cs="Times New Roman"/>
          <w:sz w:val="24"/>
          <w:szCs w:val="24"/>
          <w:lang w:val="ru-RU"/>
        </w:rPr>
        <w:t>ся к выполнению элементарных навыков самообслуживания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37BD5" w:rsidRDefault="00337BD5" w:rsidP="00337BD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начале 2017 – 2018</w:t>
      </w:r>
      <w:r w:rsidRPr="0008103D">
        <w:rPr>
          <w:lang w:val="ru-RU"/>
        </w:rPr>
        <w:t xml:space="preserve"> </w:t>
      </w:r>
      <w:r w:rsidRPr="0008103D">
        <w:rPr>
          <w:rFonts w:ascii="Times New Roman" w:hAnsi="Times New Roman" w:cs="Times New Roman"/>
          <w:sz w:val="24"/>
          <w:szCs w:val="24"/>
          <w:lang w:val="ru-RU"/>
        </w:rPr>
        <w:t xml:space="preserve">уч. года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08103D">
        <w:rPr>
          <w:rFonts w:ascii="Times New Roman" w:hAnsi="Times New Roman" w:cs="Times New Roman"/>
          <w:sz w:val="24"/>
          <w:szCs w:val="24"/>
          <w:lang w:val="ru-RU"/>
        </w:rPr>
        <w:t>груп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па детей дошкольного возраста </w:t>
      </w:r>
      <w:r w:rsidRPr="0008103D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-5</w:t>
      </w:r>
      <w:r w:rsidRPr="0008103D">
        <w:rPr>
          <w:rFonts w:ascii="Times New Roman" w:hAnsi="Times New Roman" w:cs="Times New Roman"/>
          <w:sz w:val="24"/>
          <w:szCs w:val="24"/>
          <w:lang w:val="ru-RU"/>
        </w:rPr>
        <w:t xml:space="preserve"> лет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0810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был проведен мониторинг развития детей. Сохран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лись проблемы в образовательной области «Речевое развитие». Дети плохо владели монологической речью, при пересказе нуждались</w:t>
      </w:r>
      <w:r w:rsidRPr="000810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 помощи взрослого, затруднялись</w:t>
      </w:r>
      <w:r w:rsidRPr="0008103D">
        <w:rPr>
          <w:rFonts w:ascii="Times New Roman" w:hAnsi="Times New Roman" w:cs="Times New Roman"/>
          <w:sz w:val="24"/>
          <w:szCs w:val="24"/>
          <w:lang w:val="ru-RU"/>
        </w:rPr>
        <w:t xml:space="preserve"> в построении развёрн</w:t>
      </w:r>
      <w:r>
        <w:rPr>
          <w:rFonts w:ascii="Times New Roman" w:hAnsi="Times New Roman" w:cs="Times New Roman"/>
          <w:sz w:val="24"/>
          <w:szCs w:val="24"/>
          <w:lang w:val="ru-RU"/>
        </w:rPr>
        <w:t>утых предложений, связные высказывания отличались</w:t>
      </w:r>
      <w:r w:rsidRPr="00C530D6">
        <w:rPr>
          <w:rFonts w:ascii="Times New Roman" w:hAnsi="Times New Roman" w:cs="Times New Roman"/>
          <w:sz w:val="24"/>
          <w:szCs w:val="24"/>
          <w:lang w:val="ru-RU"/>
        </w:rPr>
        <w:t xml:space="preserve"> непоследовательностью, д</w:t>
      </w:r>
      <w:r w:rsidRPr="00C530D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530D6">
        <w:rPr>
          <w:rFonts w:ascii="Times New Roman" w:hAnsi="Times New Roman" w:cs="Times New Roman"/>
          <w:sz w:val="24"/>
          <w:szCs w:val="24"/>
          <w:lang w:val="ru-RU"/>
        </w:rPr>
        <w:t>же если ребенок пере</w:t>
      </w:r>
      <w:r>
        <w:rPr>
          <w:rFonts w:ascii="Times New Roman" w:hAnsi="Times New Roman" w:cs="Times New Roman"/>
          <w:sz w:val="24"/>
          <w:szCs w:val="24"/>
          <w:lang w:val="ru-RU"/>
        </w:rPr>
        <w:t>дает содержание знакомого текста. У многих детей выявились проблемы в звукопроизношении. Поэтому в своей работе на протяжении всего учебного года</w:t>
      </w:r>
      <w:r w:rsidRPr="00760CCD">
        <w:rPr>
          <w:rFonts w:ascii="Times New Roman" w:hAnsi="Times New Roman" w:cs="Times New Roman"/>
          <w:sz w:val="24"/>
          <w:szCs w:val="24"/>
          <w:lang w:val="ru-RU"/>
        </w:rPr>
        <w:t xml:space="preserve"> был постоянный контроль над речью детей, добивалась правильного произношения слов в активной речи, проводила индивидуальную работу по речевому развитию с детьми, у которых низкий или ниже среднего уровень разв</w:t>
      </w:r>
      <w:r w:rsidRPr="00760CC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60CCD">
        <w:rPr>
          <w:rFonts w:ascii="Times New Roman" w:hAnsi="Times New Roman" w:cs="Times New Roman"/>
          <w:sz w:val="24"/>
          <w:szCs w:val="24"/>
          <w:lang w:val="ru-RU"/>
        </w:rPr>
        <w:t xml:space="preserve">тия по </w:t>
      </w:r>
      <w:r>
        <w:rPr>
          <w:rFonts w:ascii="Times New Roman" w:hAnsi="Times New Roman" w:cs="Times New Roman"/>
          <w:sz w:val="24"/>
          <w:szCs w:val="24"/>
          <w:lang w:val="ru-RU"/>
        </w:rPr>
        <w:t>данной образовательной области.</w:t>
      </w:r>
      <w:r w:rsidRPr="00760CCD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Использовала следующие виды заданий: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составление рассказов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мнемотаблиц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упражнения </w:t>
      </w:r>
      <w:r w:rsidRPr="00760CCD">
        <w:rPr>
          <w:rFonts w:ascii="Times New Roman" w:hAnsi="Times New Roman" w:cs="Times New Roman"/>
          <w:sz w:val="24"/>
          <w:szCs w:val="24"/>
          <w:lang w:val="ru-RU"/>
        </w:rPr>
        <w:t>на произношение отдельных слов, подбор стихов, поговорок, чтение художественной литературы, проблемные вопросы, к</w:t>
      </w:r>
      <w:r w:rsidRPr="00760CC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60CCD">
        <w:rPr>
          <w:rFonts w:ascii="Times New Roman" w:hAnsi="Times New Roman" w:cs="Times New Roman"/>
          <w:sz w:val="24"/>
          <w:szCs w:val="24"/>
          <w:lang w:val="ru-RU"/>
        </w:rPr>
        <w:t>торые активизировали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речь детей, способство</w:t>
      </w:r>
      <w:r w:rsidRPr="00760CCD">
        <w:rPr>
          <w:rFonts w:ascii="Times New Roman" w:hAnsi="Times New Roman" w:cs="Times New Roman"/>
          <w:sz w:val="24"/>
          <w:szCs w:val="24"/>
          <w:lang w:val="ru-RU"/>
        </w:rPr>
        <w:t xml:space="preserve">вали формированию связной речи.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 второй половине учебного года было проведено р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дительское собрание </w:t>
      </w:r>
      <w:r w:rsidRPr="00760CCD">
        <w:rPr>
          <w:rFonts w:ascii="Times New Roman" w:hAnsi="Times New Roman" w:cs="Times New Roman"/>
          <w:sz w:val="24"/>
          <w:szCs w:val="24"/>
          <w:lang w:val="ru-RU"/>
        </w:rPr>
        <w:t xml:space="preserve">«Особенности и проблемы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речевого развития детей </w:t>
      </w:r>
      <w:r w:rsidRPr="00760CCD">
        <w:rPr>
          <w:rFonts w:ascii="Times New Roman" w:hAnsi="Times New Roman" w:cs="Times New Roman"/>
          <w:sz w:val="24"/>
          <w:szCs w:val="24"/>
          <w:lang w:val="ru-RU"/>
        </w:rPr>
        <w:t>дошкольного возраста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4-5 лет</w:t>
      </w:r>
      <w:r w:rsidRPr="00760CCD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60CCD">
        <w:rPr>
          <w:rFonts w:ascii="Times New Roman" w:hAnsi="Times New Roman" w:cs="Times New Roman"/>
          <w:sz w:val="24"/>
          <w:szCs w:val="24"/>
          <w:lang w:val="ru-RU"/>
        </w:rPr>
        <w:t>На основе диагностики звук</w:t>
      </w:r>
      <w:r w:rsidRPr="00760CC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60CCD">
        <w:rPr>
          <w:rFonts w:ascii="Times New Roman" w:hAnsi="Times New Roman" w:cs="Times New Roman"/>
          <w:sz w:val="24"/>
          <w:szCs w:val="24"/>
          <w:lang w:val="ru-RU"/>
        </w:rPr>
        <w:t>произношения детей учителем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60CCD">
        <w:rPr>
          <w:rFonts w:ascii="Times New Roman" w:hAnsi="Times New Roman" w:cs="Times New Roman"/>
          <w:sz w:val="24"/>
          <w:szCs w:val="24"/>
          <w:lang w:val="ru-RU"/>
        </w:rPr>
        <w:t>логопедом выявлены дети, которым было рекомендовано пройти ПМПК. В рез</w:t>
      </w:r>
      <w:r>
        <w:rPr>
          <w:rFonts w:ascii="Times New Roman" w:hAnsi="Times New Roman" w:cs="Times New Roman"/>
          <w:sz w:val="24"/>
          <w:szCs w:val="24"/>
          <w:lang w:val="ru-RU"/>
        </w:rPr>
        <w:t>ультате данного обслед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вания пя</w:t>
      </w:r>
      <w:r w:rsidRPr="00760CCD">
        <w:rPr>
          <w:rFonts w:ascii="Times New Roman" w:hAnsi="Times New Roman" w:cs="Times New Roman"/>
          <w:sz w:val="24"/>
          <w:szCs w:val="24"/>
          <w:lang w:val="ru-RU"/>
        </w:rPr>
        <w:t>теро детей были направлены в компенсирующую группу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детей с тяжёлыми нарушениями речи</w:t>
      </w:r>
      <w:r w:rsidRPr="00760CCD">
        <w:rPr>
          <w:rFonts w:ascii="Times New Roman" w:hAnsi="Times New Roman" w:cs="Times New Roman"/>
          <w:sz w:val="24"/>
          <w:szCs w:val="24"/>
          <w:lang w:val="ru-RU"/>
        </w:rPr>
        <w:t xml:space="preserve"> для коррекции звукопроизношения и грамматич</w:t>
      </w:r>
      <w:r w:rsidRPr="00760CC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60CCD">
        <w:rPr>
          <w:rFonts w:ascii="Times New Roman" w:hAnsi="Times New Roman" w:cs="Times New Roman"/>
          <w:sz w:val="24"/>
          <w:szCs w:val="24"/>
          <w:lang w:val="ru-RU"/>
        </w:rPr>
        <w:t>ского строя речи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37BD5" w:rsidRDefault="00337BD5" w:rsidP="00337BD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образовательной области </w:t>
      </w:r>
      <w:r w:rsidRPr="00903B5C">
        <w:rPr>
          <w:rFonts w:ascii="Times New Roman" w:hAnsi="Times New Roman" w:cs="Times New Roman"/>
          <w:sz w:val="24"/>
          <w:szCs w:val="24"/>
          <w:lang w:val="ru-RU"/>
        </w:rPr>
        <w:t>«Художественно – эстетическое развитие»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начале учебного года выявились следующие проблемы: нек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торые дети недостаточно хорошо владели ножницами, с трудом овладевали техниками «оригами»,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пластилинография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».</w:t>
      </w:r>
      <w:r w:rsidRPr="007204D2"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 данном учебном году была организована работа</w:t>
      </w:r>
      <w:r w:rsidRPr="007204D2">
        <w:rPr>
          <w:rFonts w:ascii="Times New Roman" w:hAnsi="Times New Roman" w:cs="Times New Roman"/>
          <w:sz w:val="24"/>
          <w:szCs w:val="24"/>
          <w:lang w:val="ru-RU"/>
        </w:rPr>
        <w:t xml:space="preserve"> в рамках дополнительно</w:t>
      </w:r>
      <w:r>
        <w:rPr>
          <w:rFonts w:ascii="Times New Roman" w:hAnsi="Times New Roman" w:cs="Times New Roman"/>
          <w:sz w:val="24"/>
          <w:szCs w:val="24"/>
          <w:lang w:val="ru-RU"/>
        </w:rPr>
        <w:t>го образования в кружке «Умелые руки» по изобразительной</w:t>
      </w:r>
      <w:r w:rsidRPr="007204D2">
        <w:rPr>
          <w:rFonts w:ascii="Times New Roman" w:hAnsi="Times New Roman" w:cs="Times New Roman"/>
          <w:sz w:val="24"/>
          <w:szCs w:val="24"/>
          <w:lang w:val="ru-RU"/>
        </w:rPr>
        <w:t xml:space="preserve"> деятел</w:t>
      </w:r>
      <w:r w:rsidRPr="007204D2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204D2">
        <w:rPr>
          <w:rFonts w:ascii="Times New Roman" w:hAnsi="Times New Roman" w:cs="Times New Roman"/>
          <w:sz w:val="24"/>
          <w:szCs w:val="24"/>
          <w:lang w:val="ru-RU"/>
        </w:rPr>
        <w:t>ности.</w:t>
      </w:r>
    </w:p>
    <w:p w:rsidR="00337BD5" w:rsidRDefault="00337BD5" w:rsidP="00337BD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образовательной области «Познавательное развитие» у некоторых детей возникли трудности при определении количественного соотношения двух групп предметов, понимании смысла слов «больше», «меньше», «столько же». </w:t>
      </w:r>
      <w:r w:rsidRPr="00AB1F71">
        <w:rPr>
          <w:rFonts w:ascii="Times New Roman" w:hAnsi="Times New Roman" w:cs="Times New Roman"/>
          <w:sz w:val="24"/>
          <w:szCs w:val="24"/>
          <w:lang w:val="ru-RU"/>
        </w:rPr>
        <w:t>Для более успешного усвоения пр</w:t>
      </w:r>
      <w:r w:rsidRPr="00AB1F7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B1F71">
        <w:rPr>
          <w:rFonts w:ascii="Times New Roman" w:hAnsi="Times New Roman" w:cs="Times New Roman"/>
          <w:sz w:val="24"/>
          <w:szCs w:val="24"/>
          <w:lang w:val="ru-RU"/>
        </w:rPr>
        <w:t>граммного материала в образовательной области «Познавательное ра</w:t>
      </w:r>
      <w:r>
        <w:rPr>
          <w:rFonts w:ascii="Times New Roman" w:hAnsi="Times New Roman" w:cs="Times New Roman"/>
          <w:sz w:val="24"/>
          <w:szCs w:val="24"/>
          <w:lang w:val="ru-RU"/>
        </w:rPr>
        <w:t>звитие» (а именно ФЭМП) использовала разнообразные</w:t>
      </w:r>
      <w:r w:rsidRPr="00AB1F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B1F71">
        <w:rPr>
          <w:rFonts w:ascii="Times New Roman" w:hAnsi="Times New Roman" w:cs="Times New Roman"/>
          <w:sz w:val="24"/>
          <w:szCs w:val="24"/>
          <w:lang w:val="ru-RU"/>
        </w:rPr>
        <w:t>дидактич</w:t>
      </w:r>
      <w:r w:rsidRPr="00AB1F7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B1F71">
        <w:rPr>
          <w:rFonts w:ascii="Times New Roman" w:hAnsi="Times New Roman" w:cs="Times New Roman"/>
          <w:sz w:val="24"/>
          <w:szCs w:val="24"/>
          <w:lang w:val="ru-RU"/>
        </w:rPr>
        <w:t>ских</w:t>
      </w:r>
      <w:proofErr w:type="gramEnd"/>
      <w:r w:rsidRPr="00AB1F71">
        <w:rPr>
          <w:rFonts w:ascii="Times New Roman" w:hAnsi="Times New Roman" w:cs="Times New Roman"/>
          <w:sz w:val="24"/>
          <w:szCs w:val="24"/>
          <w:lang w:val="ru-RU"/>
        </w:rPr>
        <w:t xml:space="preserve"> игр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AB1F71">
        <w:rPr>
          <w:rFonts w:ascii="Times New Roman" w:hAnsi="Times New Roman" w:cs="Times New Roman"/>
          <w:sz w:val="24"/>
          <w:szCs w:val="24"/>
          <w:lang w:val="ru-RU"/>
        </w:rPr>
        <w:t>. Такие игры учат ребенка понимать некоторые сложные математические понятия, формируют представление о соотношении цифры и числа, количества и цифры, развивают умения ориентироваться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1F71">
        <w:rPr>
          <w:rFonts w:ascii="Times New Roman" w:hAnsi="Times New Roman" w:cs="Times New Roman"/>
          <w:sz w:val="24"/>
          <w:szCs w:val="24"/>
          <w:lang w:val="ru-RU"/>
        </w:rPr>
        <w:t>направлениях пространства, делать выводы.</w:t>
      </w:r>
    </w:p>
    <w:p w:rsidR="00337BD5" w:rsidRPr="00656863" w:rsidRDefault="00337BD5" w:rsidP="00337BD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863">
        <w:rPr>
          <w:rFonts w:ascii="Times New Roman" w:hAnsi="Times New Roman" w:cs="Times New Roman"/>
          <w:sz w:val="24"/>
          <w:szCs w:val="24"/>
          <w:lang w:val="ru-RU"/>
        </w:rPr>
        <w:t xml:space="preserve">Так как дети в группе с разным уровнем развития, использовала в работе элементы технологии </w:t>
      </w:r>
      <w:proofErr w:type="spellStart"/>
      <w:r w:rsidRPr="00656863">
        <w:rPr>
          <w:rFonts w:ascii="Times New Roman" w:hAnsi="Times New Roman" w:cs="Times New Roman"/>
          <w:sz w:val="24"/>
          <w:szCs w:val="24"/>
          <w:lang w:val="ru-RU"/>
        </w:rPr>
        <w:t>разноуровневого</w:t>
      </w:r>
      <w:proofErr w:type="spellEnd"/>
      <w:r w:rsidRPr="00656863">
        <w:rPr>
          <w:rFonts w:ascii="Times New Roman" w:hAnsi="Times New Roman" w:cs="Times New Roman"/>
          <w:sz w:val="24"/>
          <w:szCs w:val="24"/>
          <w:lang w:val="ru-RU"/>
        </w:rPr>
        <w:t xml:space="preserve"> обучения, пре</w:t>
      </w:r>
      <w:r w:rsidRPr="00656863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656863">
        <w:rPr>
          <w:rFonts w:ascii="Times New Roman" w:hAnsi="Times New Roman" w:cs="Times New Roman"/>
          <w:sz w:val="24"/>
          <w:szCs w:val="24"/>
          <w:lang w:val="ru-RU"/>
        </w:rPr>
        <w:t>лагая задания, разные по сложности и по объёму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56863">
        <w:rPr>
          <w:rFonts w:ascii="Times New Roman" w:hAnsi="Times New Roman" w:cs="Times New Roman"/>
          <w:sz w:val="24"/>
          <w:szCs w:val="24"/>
          <w:lang w:val="ru-RU"/>
        </w:rPr>
        <w:t>Преобразовывала развивающую предметно – пространственную среду группы с учётом и</w:t>
      </w:r>
      <w:r w:rsidRPr="0065686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656863">
        <w:rPr>
          <w:rFonts w:ascii="Times New Roman" w:hAnsi="Times New Roman" w:cs="Times New Roman"/>
          <w:sz w:val="24"/>
          <w:szCs w:val="24"/>
          <w:lang w:val="ru-RU"/>
        </w:rPr>
        <w:t>тересов и потребностей детей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В конце </w:t>
      </w:r>
      <w:r w:rsidRPr="00656863">
        <w:rPr>
          <w:rFonts w:ascii="Times New Roman" w:hAnsi="Times New Roman" w:cs="Times New Roman"/>
          <w:sz w:val="24"/>
          <w:szCs w:val="24"/>
          <w:lang w:val="ru-RU"/>
        </w:rPr>
        <w:t xml:space="preserve">2017 – 2018 уч.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656863">
        <w:rPr>
          <w:rFonts w:ascii="Times New Roman" w:hAnsi="Times New Roman" w:cs="Times New Roman"/>
          <w:sz w:val="24"/>
          <w:szCs w:val="24"/>
          <w:lang w:val="ru-RU"/>
        </w:rPr>
        <w:t>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6863">
        <w:rPr>
          <w:rFonts w:ascii="Times New Roman" w:hAnsi="Times New Roman" w:cs="Times New Roman"/>
          <w:sz w:val="24"/>
          <w:szCs w:val="24"/>
          <w:lang w:val="ru-RU"/>
        </w:rPr>
        <w:t>пок</w:t>
      </w:r>
      <w:r>
        <w:rPr>
          <w:rFonts w:ascii="Times New Roman" w:hAnsi="Times New Roman" w:cs="Times New Roman"/>
          <w:sz w:val="24"/>
          <w:szCs w:val="24"/>
          <w:lang w:val="ru-RU"/>
        </w:rPr>
        <w:t>азатели мониторинга развития де</w:t>
      </w:r>
      <w:r w:rsidRPr="00656863">
        <w:rPr>
          <w:rFonts w:ascii="Times New Roman" w:hAnsi="Times New Roman" w:cs="Times New Roman"/>
          <w:sz w:val="24"/>
          <w:szCs w:val="24"/>
          <w:lang w:val="ru-RU"/>
        </w:rPr>
        <w:t>тей изменились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лучшую сторону: не стало детей с низким уровнем развития, </w:t>
      </w:r>
      <w:r w:rsidRPr="00656863">
        <w:rPr>
          <w:rFonts w:ascii="Times New Roman" w:hAnsi="Times New Roman" w:cs="Times New Roman"/>
          <w:sz w:val="24"/>
          <w:szCs w:val="24"/>
          <w:lang w:val="ru-RU"/>
        </w:rPr>
        <w:t xml:space="preserve">большинство детей </w:t>
      </w:r>
      <w:r>
        <w:rPr>
          <w:rFonts w:ascii="Times New Roman" w:hAnsi="Times New Roman" w:cs="Times New Roman"/>
          <w:sz w:val="24"/>
          <w:szCs w:val="24"/>
          <w:lang w:val="ru-RU"/>
        </w:rPr>
        <w:t>имело средний и выше среднего уровень освоения образовательной пр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граммы.</w:t>
      </w:r>
    </w:p>
    <w:p w:rsidR="00F26977" w:rsidRPr="00337BD5" w:rsidRDefault="00F26977">
      <w:pPr>
        <w:rPr>
          <w:lang w:val="ru-RU"/>
        </w:rPr>
      </w:pPr>
    </w:p>
    <w:sectPr w:rsidR="00F26977" w:rsidRPr="00337BD5" w:rsidSect="00337B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CB"/>
    <w:rsid w:val="00337BD5"/>
    <w:rsid w:val="005145CB"/>
    <w:rsid w:val="00562425"/>
    <w:rsid w:val="00F2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D5"/>
    <w:rPr>
      <w:rFonts w:ascii="Courier" w:hAnsi="Courier" w:cs="Courier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2425"/>
    <w:rPr>
      <w:b/>
      <w:bCs/>
    </w:rPr>
  </w:style>
  <w:style w:type="paragraph" w:styleId="a4">
    <w:name w:val="No Spacing"/>
    <w:uiPriority w:val="1"/>
    <w:qFormat/>
    <w:rsid w:val="00562425"/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D5"/>
    <w:rPr>
      <w:rFonts w:ascii="Courier" w:hAnsi="Courier" w:cs="Courier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2425"/>
    <w:rPr>
      <w:b/>
      <w:bCs/>
    </w:rPr>
  </w:style>
  <w:style w:type="paragraph" w:styleId="a4">
    <w:name w:val="No Spacing"/>
    <w:uiPriority w:val="1"/>
    <w:qFormat/>
    <w:rsid w:val="00562425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1302</Words>
  <Characters>7422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Ермошина</dc:creator>
  <cp:keywords/>
  <dc:description/>
  <cp:lastModifiedBy>Ольга Ермошина</cp:lastModifiedBy>
  <cp:revision>2</cp:revision>
  <dcterms:created xsi:type="dcterms:W3CDTF">2019-02-13T08:28:00Z</dcterms:created>
  <dcterms:modified xsi:type="dcterms:W3CDTF">2019-02-13T08:30:00Z</dcterms:modified>
</cp:coreProperties>
</file>