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0" w:rsidRDefault="009A1BE0" w:rsidP="009A1BE0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Добровольческая (волонтерская) акция</w:t>
      </w:r>
    </w:p>
    <w:p w:rsidR="009A1BE0" w:rsidRDefault="009A1BE0" w:rsidP="009A1BE0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«Память, которой не будет конца»</w:t>
      </w:r>
    </w:p>
    <w:p w:rsidR="009A1BE0" w:rsidRDefault="009A1BE0" w:rsidP="009A1BE0">
      <w:pPr>
        <w:ind w:firstLine="720"/>
        <w:jc w:val="center"/>
        <w:rPr>
          <w:szCs w:val="28"/>
        </w:rPr>
      </w:pP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 xml:space="preserve">1 мая по 21 мая 2020 года; </w:t>
      </w:r>
    </w:p>
    <w:p w:rsidR="009A1BE0" w:rsidRPr="00CB0896" w:rsidRDefault="009A1BE0" w:rsidP="009A1BE0">
      <w:pPr>
        <w:ind w:firstLine="720"/>
        <w:jc w:val="center"/>
        <w:rPr>
          <w:b/>
          <w:szCs w:val="28"/>
        </w:rPr>
      </w:pPr>
      <w:r w:rsidRPr="00FE75BF">
        <w:rPr>
          <w:szCs w:val="28"/>
        </w:rPr>
        <w:t>подведение итогов состоится с 22 мая по 26 мая)</w:t>
      </w:r>
    </w:p>
    <w:p w:rsidR="009A1BE0" w:rsidRDefault="009A1BE0" w:rsidP="009A1BE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9A1BE0" w:rsidRPr="00CF0EF3" w:rsidRDefault="009A1BE0" w:rsidP="009A1BE0">
      <w:pPr>
        <w:pStyle w:val="a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1BE0" w:rsidRDefault="009A1BE0" w:rsidP="009A1BE0">
      <w:pPr>
        <w:pStyle w:val="a4"/>
        <w:numPr>
          <w:ilvl w:val="0"/>
          <w:numId w:val="1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9A1BE0" w:rsidRDefault="009A1BE0" w:rsidP="009A1BE0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9A1BE0" w:rsidRPr="00CF0EF3" w:rsidRDefault="009A1BE0" w:rsidP="009A1BE0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9A1BE0" w:rsidRDefault="009A1BE0" w:rsidP="009A1BE0">
      <w:pPr>
        <w:pStyle w:val="a4"/>
        <w:numPr>
          <w:ilvl w:val="0"/>
          <w:numId w:val="1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9A1BE0" w:rsidRPr="00CF0EF3" w:rsidRDefault="009A1BE0" w:rsidP="009A1BE0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ВКонтакте в информационном сообществе «Волонтерство – наш формат!» </w:t>
      </w:r>
      <w:r w:rsidRPr="00CF0EF3">
        <w:rPr>
          <w:szCs w:val="28"/>
        </w:rPr>
        <w:t>(</w:t>
      </w:r>
      <w:hyperlink r:id="rId5" w:history="1">
        <w:r w:rsidRPr="00CF0EF3">
          <w:rPr>
            <w:rStyle w:val="a3"/>
            <w:szCs w:val="28"/>
          </w:rPr>
          <w:t>https://vk.com/formatvolonter</w:t>
        </w:r>
      </w:hyperlink>
      <w:r w:rsidRPr="00CF0EF3">
        <w:rPr>
          <w:rStyle w:val="a3"/>
          <w:szCs w:val="28"/>
        </w:rPr>
        <w:t>);</w:t>
      </w:r>
    </w:p>
    <w:p w:rsidR="005E36F2" w:rsidRPr="009A1BE0" w:rsidRDefault="005E36F2" w:rsidP="009A1BE0"/>
    <w:sectPr w:rsidR="005E36F2" w:rsidRPr="009A1BE0" w:rsidSect="0042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282"/>
    <w:rsid w:val="00180F97"/>
    <w:rsid w:val="00274E1D"/>
    <w:rsid w:val="003904E6"/>
    <w:rsid w:val="00423282"/>
    <w:rsid w:val="005E36F2"/>
    <w:rsid w:val="008726BA"/>
    <w:rsid w:val="009A1BE0"/>
    <w:rsid w:val="00C7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E1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74E1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274E1D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74E1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ormatvolo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2020-05-06T05:45:00Z</dcterms:created>
  <dcterms:modified xsi:type="dcterms:W3CDTF">2020-05-06T05:52:00Z</dcterms:modified>
</cp:coreProperties>
</file>