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8C" w:rsidRDefault="004F3F8C" w:rsidP="004F3F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Круглый стол </w:t>
      </w:r>
    </w:p>
    <w:p w:rsidR="002C3AC8" w:rsidRDefault="00FD1809" w:rsidP="00FD18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«Технология «П</w:t>
      </w:r>
      <w:r w:rsidR="004F3F8C">
        <w:rPr>
          <w:rFonts w:ascii="Times New Roman" w:hAnsi="Times New Roman" w:cs="Times New Roman"/>
          <w:b/>
          <w:sz w:val="28"/>
        </w:rPr>
        <w:t>ортфолио</w:t>
      </w:r>
      <w:r>
        <w:rPr>
          <w:rFonts w:ascii="Times New Roman" w:hAnsi="Times New Roman" w:cs="Times New Roman"/>
          <w:b/>
          <w:sz w:val="28"/>
        </w:rPr>
        <w:t>» в практике дошкольного и дополнительного образования</w:t>
      </w:r>
      <w:r w:rsidR="004F3F8C">
        <w:rPr>
          <w:rFonts w:ascii="Times New Roman" w:hAnsi="Times New Roman" w:cs="Times New Roman"/>
          <w:b/>
          <w:sz w:val="28"/>
        </w:rPr>
        <w:t>»</w:t>
      </w:r>
    </w:p>
    <w:p w:rsidR="00284DA5" w:rsidRPr="00C50997" w:rsidRDefault="00E51646" w:rsidP="00284D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="00284DA5" w:rsidRPr="00C50997">
        <w:rPr>
          <w:rFonts w:ascii="Times New Roman" w:hAnsi="Times New Roman" w:cs="Times New Roman"/>
          <w:sz w:val="28"/>
        </w:rPr>
        <w:t>оценить</w:t>
      </w:r>
      <w:r w:rsidRPr="004861CF">
        <w:rPr>
          <w:rFonts w:ascii="Times New Roman" w:hAnsi="Times New Roman" w:cs="Times New Roman"/>
          <w:sz w:val="28"/>
        </w:rPr>
        <w:t xml:space="preserve"> </w:t>
      </w:r>
      <w:r w:rsidR="004861CF" w:rsidRPr="004861CF">
        <w:rPr>
          <w:rFonts w:ascii="Times New Roman" w:hAnsi="Times New Roman" w:cs="Times New Roman"/>
          <w:sz w:val="28"/>
        </w:rPr>
        <w:t>актуальн</w:t>
      </w:r>
      <w:r w:rsidR="004861CF">
        <w:rPr>
          <w:rFonts w:ascii="Times New Roman" w:hAnsi="Times New Roman" w:cs="Times New Roman"/>
          <w:sz w:val="28"/>
        </w:rPr>
        <w:t>ость ведения технологии «П</w:t>
      </w:r>
      <w:r w:rsidR="004861CF" w:rsidRPr="004861CF">
        <w:rPr>
          <w:rFonts w:ascii="Times New Roman" w:hAnsi="Times New Roman" w:cs="Times New Roman"/>
          <w:sz w:val="28"/>
        </w:rPr>
        <w:t>ортфолио</w:t>
      </w:r>
      <w:r w:rsidR="004861CF">
        <w:rPr>
          <w:rFonts w:ascii="Times New Roman" w:hAnsi="Times New Roman" w:cs="Times New Roman"/>
          <w:sz w:val="28"/>
        </w:rPr>
        <w:t>»</w:t>
      </w:r>
      <w:r w:rsidR="004861CF" w:rsidRPr="004861CF">
        <w:rPr>
          <w:rFonts w:ascii="Times New Roman" w:hAnsi="Times New Roman" w:cs="Times New Roman"/>
          <w:sz w:val="28"/>
        </w:rPr>
        <w:t xml:space="preserve"> ребёнка с признаками одарённости при взаимодействии педагогов разных ступеней образования</w:t>
      </w:r>
      <w:r w:rsidR="00C50997" w:rsidRPr="00C50997">
        <w:rPr>
          <w:rFonts w:ascii="Times New Roman" w:hAnsi="Times New Roman" w:cs="Times New Roman"/>
          <w:sz w:val="28"/>
        </w:rPr>
        <w:t>: ДОУ, УДОД, СОШ</w:t>
      </w:r>
      <w:r w:rsidR="00C50997">
        <w:rPr>
          <w:rFonts w:ascii="Times New Roman" w:hAnsi="Times New Roman" w:cs="Times New Roman"/>
          <w:sz w:val="28"/>
        </w:rPr>
        <w:t>.</w:t>
      </w:r>
    </w:p>
    <w:p w:rsidR="00284DA5" w:rsidRDefault="00284DA5" w:rsidP="00284D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50997">
        <w:rPr>
          <w:rFonts w:ascii="Times New Roman" w:hAnsi="Times New Roman" w:cs="Times New Roman"/>
          <w:sz w:val="28"/>
        </w:rPr>
        <w:t>Выявить</w:t>
      </w:r>
      <w:r>
        <w:rPr>
          <w:rFonts w:ascii="Times New Roman" w:hAnsi="Times New Roman" w:cs="Times New Roman"/>
          <w:sz w:val="28"/>
        </w:rPr>
        <w:t xml:space="preserve"> актуальность технологии «Портфолио» для каждой ступени образования;</w:t>
      </w:r>
    </w:p>
    <w:p w:rsidR="00284DA5" w:rsidRDefault="00284DA5" w:rsidP="00284D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50997">
        <w:rPr>
          <w:rFonts w:ascii="Times New Roman" w:hAnsi="Times New Roman" w:cs="Times New Roman"/>
          <w:sz w:val="28"/>
        </w:rPr>
        <w:t>Оценить</w:t>
      </w:r>
      <w:r>
        <w:rPr>
          <w:rFonts w:ascii="Times New Roman" w:hAnsi="Times New Roman" w:cs="Times New Roman"/>
          <w:sz w:val="28"/>
        </w:rPr>
        <w:t xml:space="preserve"> результативность использования портфолио созданного МДОУ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№4;</w:t>
      </w:r>
    </w:p>
    <w:p w:rsidR="00284DA5" w:rsidRPr="00284DA5" w:rsidRDefault="00284DA5" w:rsidP="00284D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50997">
        <w:rPr>
          <w:rFonts w:ascii="Times New Roman" w:hAnsi="Times New Roman" w:cs="Times New Roman"/>
          <w:sz w:val="28"/>
        </w:rPr>
        <w:t>Обсудить</w:t>
      </w:r>
      <w:r>
        <w:rPr>
          <w:rFonts w:ascii="Times New Roman" w:hAnsi="Times New Roman" w:cs="Times New Roman"/>
          <w:sz w:val="28"/>
        </w:rPr>
        <w:t xml:space="preserve"> актуальность ведения индивидуального образовательного маршрута сопровождения р</w:t>
      </w:r>
      <w:r w:rsidR="00C50997">
        <w:rPr>
          <w:rFonts w:ascii="Times New Roman" w:hAnsi="Times New Roman" w:cs="Times New Roman"/>
          <w:sz w:val="28"/>
        </w:rPr>
        <w:t>ебёнка с признаками одарённости, как  инструмента для взаимодействия образовательных учреждений.</w:t>
      </w:r>
    </w:p>
    <w:p w:rsidR="00CA0888" w:rsidRDefault="00CA0888" w:rsidP="00CA088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FD1809" w:rsidRPr="00FD1809" w:rsidRDefault="004F3F8C" w:rsidP="00CA08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Здравствуйте, дорогие гости! Мы рады Вас приветствовать на нашем сегодняшнем круглом столе, на котором обсудим вопросы сопровождения ребёнка с признаками одарённости в рамках темы </w:t>
      </w:r>
      <w:r w:rsidRPr="00FD1809">
        <w:rPr>
          <w:rFonts w:ascii="Times New Roman" w:hAnsi="Times New Roman" w:cs="Times New Roman"/>
          <w:sz w:val="28"/>
          <w:szCs w:val="28"/>
        </w:rPr>
        <w:t>«</w:t>
      </w:r>
      <w:r w:rsidR="00FD1809" w:rsidRPr="00FD1809">
        <w:rPr>
          <w:rFonts w:ascii="Times New Roman" w:hAnsi="Times New Roman" w:cs="Times New Roman"/>
          <w:sz w:val="28"/>
          <w:szCs w:val="28"/>
        </w:rPr>
        <w:t>Развитие и сопровождение детей 5-7 лет с признаками одарённости через дополнительное образование в рамках взаимодействия образовательных организаций (ДОУ, УДО и СОШ)</w:t>
      </w:r>
      <w:r w:rsidR="00FD1809">
        <w:rPr>
          <w:rFonts w:ascii="Times New Roman" w:hAnsi="Times New Roman" w:cs="Times New Roman"/>
          <w:sz w:val="28"/>
          <w:szCs w:val="28"/>
        </w:rPr>
        <w:t>»</w:t>
      </w:r>
    </w:p>
    <w:p w:rsidR="004F3F8C" w:rsidRPr="00FD1809" w:rsidRDefault="004F3F8C" w:rsidP="004F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F8C" w:rsidRDefault="004F3F8C" w:rsidP="004F3F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F3F8C">
        <w:rPr>
          <w:rFonts w:ascii="Times New Roman" w:hAnsi="Times New Roman" w:cs="Times New Roman"/>
          <w:sz w:val="28"/>
        </w:rPr>
        <w:t>На наше</w:t>
      </w:r>
      <w:r w:rsidR="000468AB">
        <w:rPr>
          <w:rFonts w:ascii="Times New Roman" w:hAnsi="Times New Roman" w:cs="Times New Roman"/>
          <w:sz w:val="28"/>
        </w:rPr>
        <w:t>м</w:t>
      </w:r>
      <w:r w:rsidRPr="004F3F8C">
        <w:rPr>
          <w:rFonts w:ascii="Times New Roman" w:hAnsi="Times New Roman" w:cs="Times New Roman"/>
          <w:sz w:val="28"/>
        </w:rPr>
        <w:t xml:space="preserve"> сегодняшнем круглом столе присутствуют представители МОУ СОШ</w:t>
      </w:r>
      <w:r>
        <w:rPr>
          <w:rFonts w:ascii="Times New Roman" w:hAnsi="Times New Roman" w:cs="Times New Roman"/>
          <w:sz w:val="28"/>
        </w:rPr>
        <w:t>, представители дополнительного образования города Углич, представители нашей образовательной организации. Именно по принципу работы в определённой ступени образования</w:t>
      </w:r>
      <w:r w:rsidR="000468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 и разделили Вас на три группы, работая в которых</w:t>
      </w:r>
      <w:r w:rsidR="000468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 думаю</w:t>
      </w:r>
      <w:r w:rsidR="000468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 сможем более плодотворно обсудить актуальные вопросы взаимодействия.</w:t>
      </w:r>
    </w:p>
    <w:p w:rsidR="004F3F8C" w:rsidRDefault="004F3F8C" w:rsidP="004F3F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попытаемся ответить на следующие вопросы:</w:t>
      </w:r>
    </w:p>
    <w:p w:rsidR="004F3F8C" w:rsidRPr="00E51646" w:rsidRDefault="001C6911" w:rsidP="004F3F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84DA5">
        <w:rPr>
          <w:rFonts w:ascii="Times New Roman" w:hAnsi="Times New Roman" w:cs="Times New Roman"/>
          <w:i/>
          <w:sz w:val="28"/>
        </w:rPr>
        <w:t xml:space="preserve">Плюсы и минусы </w:t>
      </w:r>
      <w:r w:rsidR="00C50997">
        <w:rPr>
          <w:rFonts w:ascii="Times New Roman" w:hAnsi="Times New Roman" w:cs="Times New Roman"/>
          <w:i/>
          <w:sz w:val="28"/>
        </w:rPr>
        <w:t>ведения технологии «Портфолио» на</w:t>
      </w:r>
      <w:r w:rsidRPr="00284DA5">
        <w:rPr>
          <w:rFonts w:ascii="Times New Roman" w:hAnsi="Times New Roman" w:cs="Times New Roman"/>
          <w:i/>
          <w:sz w:val="28"/>
        </w:rPr>
        <w:t xml:space="preserve"> разных ступенях</w:t>
      </w:r>
      <w:r w:rsidRPr="00E51646">
        <w:rPr>
          <w:rFonts w:ascii="Times New Roman" w:hAnsi="Times New Roman" w:cs="Times New Roman"/>
          <w:sz w:val="28"/>
        </w:rPr>
        <w:t xml:space="preserve"> образования.</w:t>
      </w:r>
    </w:p>
    <w:p w:rsidR="004F3F8C" w:rsidRPr="00147899" w:rsidRDefault="001C6911" w:rsidP="004F3F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147899">
        <w:rPr>
          <w:rFonts w:ascii="Times New Roman" w:hAnsi="Times New Roman" w:cs="Times New Roman"/>
          <w:i/>
          <w:sz w:val="28"/>
        </w:rPr>
        <w:t xml:space="preserve">Реализация технологии «Портфолио» в МДОУ </w:t>
      </w:r>
      <w:proofErr w:type="spellStart"/>
      <w:r w:rsidRPr="00147899">
        <w:rPr>
          <w:rFonts w:ascii="Times New Roman" w:hAnsi="Times New Roman" w:cs="Times New Roman"/>
          <w:i/>
          <w:sz w:val="28"/>
        </w:rPr>
        <w:t>д</w:t>
      </w:r>
      <w:proofErr w:type="spellEnd"/>
      <w:r w:rsidRPr="00147899">
        <w:rPr>
          <w:rFonts w:ascii="Times New Roman" w:hAnsi="Times New Roman" w:cs="Times New Roman"/>
          <w:i/>
          <w:sz w:val="28"/>
        </w:rPr>
        <w:t>/с №4 «Олимпийский»</w:t>
      </w:r>
    </w:p>
    <w:p w:rsidR="001C6911" w:rsidRPr="00E51646" w:rsidRDefault="001C6911" w:rsidP="004F3F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51646">
        <w:rPr>
          <w:rFonts w:ascii="Times New Roman" w:hAnsi="Times New Roman" w:cs="Times New Roman"/>
          <w:sz w:val="28"/>
        </w:rPr>
        <w:t xml:space="preserve">Обсуждение по результатам апробации ведения технологии «Портфолио» МДОУ </w:t>
      </w:r>
      <w:proofErr w:type="spellStart"/>
      <w:r w:rsidRPr="00E51646">
        <w:rPr>
          <w:rFonts w:ascii="Times New Roman" w:hAnsi="Times New Roman" w:cs="Times New Roman"/>
          <w:sz w:val="28"/>
        </w:rPr>
        <w:t>д</w:t>
      </w:r>
      <w:proofErr w:type="spellEnd"/>
      <w:r w:rsidRPr="00E51646">
        <w:rPr>
          <w:rFonts w:ascii="Times New Roman" w:hAnsi="Times New Roman" w:cs="Times New Roman"/>
          <w:sz w:val="28"/>
        </w:rPr>
        <w:t>/с №4</w:t>
      </w:r>
    </w:p>
    <w:p w:rsidR="004F3F8C" w:rsidRPr="00147899" w:rsidRDefault="004F3F8C" w:rsidP="001C6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147899">
        <w:rPr>
          <w:rFonts w:ascii="Times New Roman" w:hAnsi="Times New Roman" w:cs="Times New Roman"/>
          <w:i/>
          <w:sz w:val="28"/>
        </w:rPr>
        <w:t>Индивидуальный образовательный маршрут сопровождения ребёнка с признаками художественной одарён</w:t>
      </w:r>
      <w:r w:rsidR="0045349C" w:rsidRPr="00147899">
        <w:rPr>
          <w:rFonts w:ascii="Times New Roman" w:hAnsi="Times New Roman" w:cs="Times New Roman"/>
          <w:i/>
          <w:sz w:val="28"/>
        </w:rPr>
        <w:t>н</w:t>
      </w:r>
      <w:r w:rsidRPr="00147899">
        <w:rPr>
          <w:rFonts w:ascii="Times New Roman" w:hAnsi="Times New Roman" w:cs="Times New Roman"/>
          <w:i/>
          <w:sz w:val="28"/>
        </w:rPr>
        <w:t>ости</w:t>
      </w:r>
      <w:r w:rsidR="0045349C" w:rsidRPr="00147899">
        <w:rPr>
          <w:rFonts w:ascii="Times New Roman" w:hAnsi="Times New Roman" w:cs="Times New Roman"/>
          <w:i/>
          <w:sz w:val="28"/>
        </w:rPr>
        <w:t>;</w:t>
      </w:r>
    </w:p>
    <w:p w:rsidR="0045349C" w:rsidRPr="00E51646" w:rsidRDefault="00E51646" w:rsidP="004534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51646">
        <w:rPr>
          <w:rFonts w:ascii="Times New Roman" w:hAnsi="Times New Roman" w:cs="Times New Roman"/>
          <w:sz w:val="28"/>
        </w:rPr>
        <w:t>Обсуждение необходимости и актуальности ведения индивидуального образовательного маршрута</w:t>
      </w:r>
      <w:r w:rsidR="00E35AB7">
        <w:rPr>
          <w:rFonts w:ascii="Times New Roman" w:hAnsi="Times New Roman" w:cs="Times New Roman"/>
          <w:sz w:val="28"/>
        </w:rPr>
        <w:t>;</w:t>
      </w:r>
    </w:p>
    <w:p w:rsidR="00E51646" w:rsidRPr="00E51646" w:rsidRDefault="00E51646" w:rsidP="004534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51646">
        <w:rPr>
          <w:rFonts w:ascii="Times New Roman" w:hAnsi="Times New Roman" w:cs="Times New Roman"/>
          <w:sz w:val="28"/>
        </w:rPr>
        <w:t xml:space="preserve">Подведение итогов в форме </w:t>
      </w:r>
      <w:proofErr w:type="spellStart"/>
      <w:r w:rsidRPr="00E51646">
        <w:rPr>
          <w:rFonts w:ascii="Times New Roman" w:hAnsi="Times New Roman" w:cs="Times New Roman"/>
          <w:sz w:val="28"/>
        </w:rPr>
        <w:t>синквейна</w:t>
      </w:r>
      <w:proofErr w:type="spellEnd"/>
    </w:p>
    <w:p w:rsidR="000468AB" w:rsidRDefault="000468AB" w:rsidP="000468A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начнём! </w:t>
      </w:r>
    </w:p>
    <w:p w:rsidR="00FD1809" w:rsidRDefault="000468AB" w:rsidP="00FD1809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0468AB">
        <w:rPr>
          <w:rFonts w:ascii="Times New Roman" w:hAnsi="Times New Roman" w:cs="Times New Roman"/>
          <w:sz w:val="28"/>
        </w:rPr>
        <w:t>Прежде чем перейти к обсуждению первого вопрос</w:t>
      </w:r>
      <w:r w:rsidR="00E51646">
        <w:rPr>
          <w:rFonts w:ascii="Times New Roman" w:hAnsi="Times New Roman" w:cs="Times New Roman"/>
          <w:sz w:val="28"/>
        </w:rPr>
        <w:t xml:space="preserve">а прошу вас выполнить задание. </w:t>
      </w:r>
      <w:r w:rsidR="00FD1809">
        <w:rPr>
          <w:rFonts w:ascii="Times New Roman" w:hAnsi="Times New Roman" w:cs="Times New Roman"/>
          <w:sz w:val="28"/>
        </w:rPr>
        <w:t xml:space="preserve">Каждая группа попытается выявить плюсы и минусы ведения технологии «Портфолио» </w:t>
      </w:r>
      <w:r w:rsidRPr="000468AB">
        <w:rPr>
          <w:rFonts w:ascii="Times New Roman" w:hAnsi="Times New Roman" w:cs="Times New Roman"/>
          <w:sz w:val="28"/>
        </w:rPr>
        <w:t xml:space="preserve"> </w:t>
      </w:r>
      <w:r w:rsidR="00FD1809">
        <w:rPr>
          <w:rFonts w:ascii="Times New Roman" w:hAnsi="Times New Roman" w:cs="Times New Roman"/>
          <w:sz w:val="28"/>
        </w:rPr>
        <w:t>для своей ступени образования.</w:t>
      </w:r>
    </w:p>
    <w:p w:rsidR="00FD1809" w:rsidRDefault="00FD1809" w:rsidP="00FD1809">
      <w:pPr>
        <w:spacing w:after="0"/>
        <w:ind w:left="360" w:firstLine="34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работа групп в течение 5 минут)</w:t>
      </w:r>
    </w:p>
    <w:p w:rsidR="00FD1809" w:rsidRDefault="00FD1809" w:rsidP="00FD1809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выслушаем мнение каждой из групп.</w:t>
      </w:r>
    </w:p>
    <w:p w:rsidR="00FD1809" w:rsidRDefault="00FD1809" w:rsidP="00FD1809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</w:p>
    <w:p w:rsidR="00FD1809" w:rsidRDefault="00FD1809" w:rsidP="00FD18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Сейчас мы с коллегами поделимся, как организуем работу с портфолио в нашем учреждении. В прошлом году на заседании научно – методического совета мы рассказывали о технологии портфолио и о портфолио, которое создали в учреждении, с </w:t>
      </w:r>
      <w:r>
        <w:rPr>
          <w:rFonts w:ascii="Times New Roman" w:hAnsi="Times New Roman" w:cs="Times New Roman"/>
          <w:sz w:val="28"/>
        </w:rPr>
        <w:lastRenderedPageBreak/>
        <w:t xml:space="preserve">учётом рекомендаций и пожеланий мы пересмотрели эту работу и вот что у нас получилось. </w:t>
      </w:r>
    </w:p>
    <w:p w:rsidR="00FD1809" w:rsidRDefault="00FD1809" w:rsidP="00FD180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Выступление по портфолио»</w:t>
      </w:r>
    </w:p>
    <w:p w:rsidR="00FD1809" w:rsidRDefault="00FD1809" w:rsidP="00FD18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Хотелось бы услышать мнение о технологии ведения портфолио от учителя МОУ СОШ № 8 Марины Викторовны, которая в прошлом году получила два портфолио на детей с признаками художественной одаренности, пришедшие к ней в первый класс.</w:t>
      </w:r>
    </w:p>
    <w:p w:rsidR="00FD1809" w:rsidRDefault="00FD1809" w:rsidP="00FD180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FD1809">
        <w:rPr>
          <w:rFonts w:ascii="Times New Roman" w:hAnsi="Times New Roman" w:cs="Times New Roman"/>
          <w:i/>
          <w:sz w:val="28"/>
        </w:rPr>
        <w:t>(Выступление учителя МОУ СОШ № 8)</w:t>
      </w:r>
    </w:p>
    <w:p w:rsidR="00FD1809" w:rsidRDefault="00FD1809" w:rsidP="00FD18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сейчас хотелось бы услышать мнение коллег из дополнительного образования об актуальности ведения для них «Портфолио».</w:t>
      </w:r>
    </w:p>
    <w:p w:rsidR="00FD1809" w:rsidRDefault="00FD1809" w:rsidP="00FD180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(выступление педагогов дополнительного образования)</w:t>
      </w:r>
    </w:p>
    <w:p w:rsidR="001C6911" w:rsidRDefault="001C6911" w:rsidP="001C69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Заполняя «Портфолио» на детей с признаками художественной одарённости мы пришли к выводу, что это некая </w:t>
      </w:r>
      <w:proofErr w:type="spellStart"/>
      <w:r>
        <w:rPr>
          <w:rFonts w:ascii="Times New Roman" w:hAnsi="Times New Roman" w:cs="Times New Roman"/>
          <w:sz w:val="28"/>
        </w:rPr>
        <w:t>копилочка</w:t>
      </w:r>
      <w:proofErr w:type="spellEnd"/>
      <w:r>
        <w:rPr>
          <w:rFonts w:ascii="Times New Roman" w:hAnsi="Times New Roman" w:cs="Times New Roman"/>
          <w:sz w:val="28"/>
        </w:rPr>
        <w:t xml:space="preserve"> достижений и оценка уровня развития способностей ребёнка, и для педагога она не несёт большой информации, поэтому этот год работы по данной теме мы посвятили</w:t>
      </w:r>
      <w:r w:rsidR="000E54BE">
        <w:rPr>
          <w:rFonts w:ascii="Times New Roman" w:hAnsi="Times New Roman" w:cs="Times New Roman"/>
          <w:sz w:val="28"/>
        </w:rPr>
        <w:t xml:space="preserve"> разработке индивидуального образовательного маршрута сопровождения ребёнка с признаками одарённости. Сейчас Вам его представит педагог – психолог нашего учреждения Кожохина Л.В.</w:t>
      </w:r>
    </w:p>
    <w:p w:rsidR="000E54BE" w:rsidRDefault="000E54BE" w:rsidP="000E54B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(Выступление педагога – психолога Кожохиной Л.В.)</w:t>
      </w:r>
    </w:p>
    <w:p w:rsidR="000E54BE" w:rsidRDefault="000E54BE" w:rsidP="000E54B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>Теперь мы предлагаем Вам высказать своё мнение по данному вопросу.</w:t>
      </w:r>
    </w:p>
    <w:p w:rsidR="00C575B3" w:rsidRDefault="00C575B3" w:rsidP="000E54B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Подвести итог и закончить наш сегодняшний круглый стол нам хотелось бы, используя такую форму как 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508D1" w:rsidRDefault="00C50997" w:rsidP="00C50997">
      <w:pPr>
        <w:tabs>
          <w:tab w:val="left" w:pos="993"/>
          <w:tab w:val="left" w:pos="9072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C50997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Синквейн</w:t>
      </w:r>
      <w:proofErr w:type="spellEnd"/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 короткое нерифмованное стихотворение из пяти строк. У </w:t>
      </w:r>
      <w:proofErr w:type="spellStart"/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>синквейна</w:t>
      </w:r>
      <w:proofErr w:type="spellEnd"/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много разновидностей, но в последнее время особо популярным стал так </w:t>
      </w:r>
      <w:proofErr w:type="spellStart"/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назваемый</w:t>
      </w:r>
      <w:proofErr w:type="spellEnd"/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«дидактический </w:t>
      </w:r>
      <w:proofErr w:type="spellStart"/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>синквейн</w:t>
      </w:r>
      <w:proofErr w:type="spellEnd"/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>» – его все чаще и чаще использую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 в школах. Как составить такой </w:t>
      </w:r>
      <w:proofErr w:type="spellStart"/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>синквейн</w:t>
      </w:r>
      <w:proofErr w:type="spellEnd"/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>?</w:t>
      </w:r>
    </w:p>
    <w:p w:rsidR="00C50997" w:rsidRDefault="005508D1" w:rsidP="005508D1">
      <w:pPr>
        <w:tabs>
          <w:tab w:val="left" w:pos="993"/>
          <w:tab w:val="left" w:pos="9072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508D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выделите главное слово,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касаемое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темы сегодняшнего круглого стола  (обсуждение в группе) и проведите оценку в форме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синквейна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508D1" w:rsidRPr="005508D1" w:rsidRDefault="005508D1" w:rsidP="005508D1">
      <w:pPr>
        <w:tabs>
          <w:tab w:val="left" w:pos="993"/>
          <w:tab w:val="left" w:pos="9072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E51646" w:rsidRPr="00E51646" w:rsidRDefault="00C575B3" w:rsidP="00E516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первая строка – тема </w:t>
      </w:r>
      <w:proofErr w:type="spellStart"/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синквейна</w:t>
      </w:r>
      <w:proofErr w:type="spellEnd"/>
      <w:r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>, одно слово, существительное или местоимение;</w:t>
      </w:r>
    </w:p>
    <w:p w:rsidR="00E51646" w:rsidRPr="00E51646" w:rsidRDefault="00C575B3" w:rsidP="00E5164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вторая строка – два прилагательных или причастия</w:t>
      </w:r>
      <w:r w:rsidR="00E51646"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описывают свойства</w:t>
      </w:r>
    </w:p>
    <w:p w:rsidR="00E51646" w:rsidRPr="0015654F" w:rsidRDefault="00C575B3" w:rsidP="0015654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54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темы;</w:t>
      </w:r>
    </w:p>
    <w:p w:rsidR="00E51646" w:rsidRDefault="00C575B3" w:rsidP="00E5164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третья строка – </w:t>
      </w:r>
      <w:hyperlink r:id="rId6" w:tgtFrame="_blank" w:history="1">
        <w:r w:rsidRPr="0015654F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три</w:t>
        </w:r>
        <w:r w:rsidR="0015654F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</w:t>
        </w:r>
        <w:r w:rsidRPr="0015654F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глагола</w:t>
        </w:r>
      </w:hyperlink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или деепричастия</w:t>
      </w:r>
      <w:r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рассказывающие о действиях темы;</w:t>
      </w:r>
    </w:p>
    <w:p w:rsidR="00E51646" w:rsidRDefault="00C575B3" w:rsidP="00E5164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четвертая строка – предложение из четырех слов</w:t>
      </w:r>
      <w:r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выражающая личное отношение автора </w:t>
      </w:r>
      <w:proofErr w:type="spellStart"/>
      <w:r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синквейна</w:t>
      </w:r>
      <w:proofErr w:type="spellEnd"/>
      <w:r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теме;</w:t>
      </w:r>
    </w:p>
    <w:p w:rsidR="00E51646" w:rsidRDefault="00C575B3" w:rsidP="00E5164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пятая строка – одно слово</w:t>
      </w:r>
      <w:r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> (любая часть речи), выражающее суть темы; своего рода резюме.</w:t>
      </w:r>
    </w:p>
    <w:p w:rsidR="00E51646" w:rsidRDefault="00E51646" w:rsidP="00E5164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Давайте попробуем.</w:t>
      </w:r>
    </w:p>
    <w:p w:rsidR="00FD1809" w:rsidRPr="00E51646" w:rsidRDefault="00E51646" w:rsidP="00E5164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(Выслушиваются варианты ответов педагогов)</w:t>
      </w:r>
      <w:r w:rsidR="00C575B3"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809" w:rsidRPr="00FD1809" w:rsidRDefault="00FD1809" w:rsidP="00FD1809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</w:p>
    <w:p w:rsidR="00FD1809" w:rsidRDefault="00FD1809" w:rsidP="000468A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FD1809" w:rsidRDefault="00FD1809" w:rsidP="000468A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FD1809" w:rsidRDefault="00FD1809" w:rsidP="000468A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FD1809" w:rsidRDefault="00FD1809" w:rsidP="000468A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FD1809" w:rsidRDefault="00FD1809" w:rsidP="000468A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15654F" w:rsidRDefault="0015654F" w:rsidP="004A1A3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531E0" w:rsidRPr="009531E0" w:rsidRDefault="009531E0" w:rsidP="009531E0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9531E0" w:rsidRPr="009531E0" w:rsidSect="004F3F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135"/>
    <w:multiLevelType w:val="hybridMultilevel"/>
    <w:tmpl w:val="4B5C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137C"/>
    <w:multiLevelType w:val="hybridMultilevel"/>
    <w:tmpl w:val="E908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1020"/>
    <w:multiLevelType w:val="hybridMultilevel"/>
    <w:tmpl w:val="8D40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4A7F"/>
    <w:multiLevelType w:val="hybridMultilevel"/>
    <w:tmpl w:val="00E2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7FAE"/>
    <w:multiLevelType w:val="hybridMultilevel"/>
    <w:tmpl w:val="F9AA7B80"/>
    <w:lvl w:ilvl="0" w:tplc="AA82CFE8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8961CF"/>
    <w:multiLevelType w:val="hybridMultilevel"/>
    <w:tmpl w:val="22FEE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9287D"/>
    <w:multiLevelType w:val="hybridMultilevel"/>
    <w:tmpl w:val="105601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566725"/>
    <w:multiLevelType w:val="hybridMultilevel"/>
    <w:tmpl w:val="4F36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7565C"/>
    <w:multiLevelType w:val="hybridMultilevel"/>
    <w:tmpl w:val="A56A4E66"/>
    <w:lvl w:ilvl="0" w:tplc="AA82CFE8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94"/>
    <w:rsid w:val="000468AB"/>
    <w:rsid w:val="000E54BE"/>
    <w:rsid w:val="00147899"/>
    <w:rsid w:val="0015654F"/>
    <w:rsid w:val="001C6911"/>
    <w:rsid w:val="001F4D5B"/>
    <w:rsid w:val="00284DA5"/>
    <w:rsid w:val="002C3AC8"/>
    <w:rsid w:val="0045349C"/>
    <w:rsid w:val="004861CF"/>
    <w:rsid w:val="004A1A3E"/>
    <w:rsid w:val="004F3F8C"/>
    <w:rsid w:val="005475F5"/>
    <w:rsid w:val="005508D1"/>
    <w:rsid w:val="00634376"/>
    <w:rsid w:val="008078F6"/>
    <w:rsid w:val="008C0D0A"/>
    <w:rsid w:val="009531E0"/>
    <w:rsid w:val="00A71294"/>
    <w:rsid w:val="00A81B0A"/>
    <w:rsid w:val="00AA648C"/>
    <w:rsid w:val="00C50997"/>
    <w:rsid w:val="00C575B3"/>
    <w:rsid w:val="00CA0888"/>
    <w:rsid w:val="00D140DA"/>
    <w:rsid w:val="00E35AB7"/>
    <w:rsid w:val="00E51646"/>
    <w:rsid w:val="00FD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8C"/>
    <w:pPr>
      <w:ind w:left="720"/>
      <w:contextualSpacing/>
    </w:pPr>
  </w:style>
  <w:style w:type="character" w:styleId="a4">
    <w:name w:val="Strong"/>
    <w:basedOn w:val="a0"/>
    <w:uiPriority w:val="22"/>
    <w:qFormat/>
    <w:rsid w:val="00C575B3"/>
    <w:rPr>
      <w:b/>
      <w:bCs/>
    </w:rPr>
  </w:style>
  <w:style w:type="character" w:styleId="a5">
    <w:name w:val="Hyperlink"/>
    <w:basedOn w:val="a0"/>
    <w:uiPriority w:val="99"/>
    <w:semiHidden/>
    <w:unhideWhenUsed/>
    <w:rsid w:val="00C57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kprosto.ru/kak-39305-kak-nayti-nachalnuyu-formu-glago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01254-C95B-48BA-9A9B-853DDF84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миткола</dc:creator>
  <cp:keywords/>
  <dc:description/>
  <cp:lastModifiedBy>Владелец</cp:lastModifiedBy>
  <cp:revision>10</cp:revision>
  <cp:lastPrinted>2017-12-13T10:42:00Z</cp:lastPrinted>
  <dcterms:created xsi:type="dcterms:W3CDTF">2017-12-03T10:21:00Z</dcterms:created>
  <dcterms:modified xsi:type="dcterms:W3CDTF">2018-02-22T10:56:00Z</dcterms:modified>
</cp:coreProperties>
</file>