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AF" w:rsidRDefault="00AB3BAF" w:rsidP="003340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74049" cy="8583227"/>
            <wp:effectExtent l="1276350" t="0" r="1260201" b="0"/>
            <wp:docPr id="1" name="Рисунок 1" descr="C:\Users\Владелец\Downloads\IMG_2020040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IMG_20200409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73488" cy="858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3A" w:rsidRPr="00334044" w:rsidRDefault="00334044" w:rsidP="00334044">
      <w:pPr>
        <w:spacing w:after="0"/>
        <w:jc w:val="right"/>
        <w:rPr>
          <w:rFonts w:ascii="Times New Roman" w:hAnsi="Times New Roman" w:cs="Times New Roman"/>
        </w:rPr>
      </w:pPr>
      <w:r w:rsidRPr="00334044">
        <w:rPr>
          <w:rFonts w:ascii="Times New Roman" w:hAnsi="Times New Roman" w:cs="Times New Roman"/>
        </w:rPr>
        <w:lastRenderedPageBreak/>
        <w:t>УТВЕРЖДАЮ:</w:t>
      </w:r>
    </w:p>
    <w:p w:rsidR="00334044" w:rsidRPr="00334044" w:rsidRDefault="00334044" w:rsidP="00334044">
      <w:pPr>
        <w:spacing w:after="0"/>
        <w:jc w:val="right"/>
        <w:rPr>
          <w:rFonts w:ascii="Times New Roman" w:hAnsi="Times New Roman" w:cs="Times New Roman"/>
        </w:rPr>
      </w:pPr>
      <w:r w:rsidRPr="00334044">
        <w:rPr>
          <w:rFonts w:ascii="Times New Roman" w:hAnsi="Times New Roman" w:cs="Times New Roman"/>
        </w:rPr>
        <w:t>Заведующая МДОУ д/с №4 «Олимпийский»</w:t>
      </w:r>
    </w:p>
    <w:p w:rsidR="00334044" w:rsidRPr="00334044" w:rsidRDefault="00334044" w:rsidP="00334044">
      <w:pPr>
        <w:spacing w:after="0"/>
        <w:jc w:val="right"/>
        <w:rPr>
          <w:rFonts w:ascii="Times New Roman" w:hAnsi="Times New Roman" w:cs="Times New Roman"/>
        </w:rPr>
      </w:pPr>
      <w:r w:rsidRPr="00334044">
        <w:rPr>
          <w:rFonts w:ascii="Times New Roman" w:hAnsi="Times New Roman" w:cs="Times New Roman"/>
        </w:rPr>
        <w:t>___________________ А.В. Шереметьева</w:t>
      </w:r>
    </w:p>
    <w:p w:rsidR="00334044" w:rsidRPr="00334044" w:rsidRDefault="00DE544F" w:rsidP="003340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Пр. № </w:t>
      </w:r>
      <w:r w:rsidR="00FE3EEC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 xml:space="preserve">/01-08 от </w:t>
      </w:r>
      <w:r w:rsidR="00334044" w:rsidRPr="00334044">
        <w:rPr>
          <w:rFonts w:ascii="Times New Roman" w:hAnsi="Times New Roman" w:cs="Times New Roman"/>
        </w:rPr>
        <w:t>«</w:t>
      </w:r>
      <w:r w:rsidR="00FE3EEC">
        <w:rPr>
          <w:rFonts w:ascii="Times New Roman" w:hAnsi="Times New Roman" w:cs="Times New Roman"/>
        </w:rPr>
        <w:t>06</w:t>
      </w:r>
      <w:r w:rsidR="00334044" w:rsidRPr="00334044">
        <w:rPr>
          <w:rFonts w:ascii="Times New Roman" w:hAnsi="Times New Roman" w:cs="Times New Roman"/>
        </w:rPr>
        <w:t xml:space="preserve">» </w:t>
      </w:r>
      <w:r w:rsidR="00FE3EEC">
        <w:rPr>
          <w:rFonts w:ascii="Times New Roman" w:hAnsi="Times New Roman" w:cs="Times New Roman"/>
        </w:rPr>
        <w:t>апреля</w:t>
      </w:r>
      <w:r w:rsidR="00334044" w:rsidRPr="00334044">
        <w:rPr>
          <w:rFonts w:ascii="Times New Roman" w:hAnsi="Times New Roman" w:cs="Times New Roman"/>
        </w:rPr>
        <w:t xml:space="preserve"> 20</w:t>
      </w:r>
      <w:r w:rsidR="00FE3EEC">
        <w:rPr>
          <w:rFonts w:ascii="Times New Roman" w:hAnsi="Times New Roman" w:cs="Times New Roman"/>
        </w:rPr>
        <w:t>2</w:t>
      </w:r>
      <w:bookmarkStart w:id="0" w:name="_GoBack"/>
      <w:bookmarkEnd w:id="0"/>
      <w:r w:rsidR="00FE3EEC">
        <w:rPr>
          <w:rFonts w:ascii="Times New Roman" w:hAnsi="Times New Roman" w:cs="Times New Roman"/>
        </w:rPr>
        <w:t>0</w:t>
      </w:r>
      <w:r w:rsidR="00AF34CF">
        <w:rPr>
          <w:rFonts w:ascii="Times New Roman" w:hAnsi="Times New Roman" w:cs="Times New Roman"/>
        </w:rPr>
        <w:t xml:space="preserve"> </w:t>
      </w:r>
      <w:r w:rsidR="00334044" w:rsidRPr="00334044">
        <w:rPr>
          <w:rFonts w:ascii="Times New Roman" w:hAnsi="Times New Roman" w:cs="Times New Roman"/>
        </w:rPr>
        <w:t>г.</w:t>
      </w:r>
    </w:p>
    <w:p w:rsidR="00334044" w:rsidRPr="00334044" w:rsidRDefault="00334044" w:rsidP="00334044">
      <w:pPr>
        <w:spacing w:after="0"/>
        <w:rPr>
          <w:rFonts w:ascii="Times New Roman" w:hAnsi="Times New Roman" w:cs="Times New Roman"/>
        </w:rPr>
      </w:pPr>
    </w:p>
    <w:p w:rsidR="00334044" w:rsidRPr="00334044" w:rsidRDefault="00334044" w:rsidP="0033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044" w:rsidRPr="00334044" w:rsidRDefault="00334044" w:rsidP="00334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44"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334044" w:rsidRPr="00334044" w:rsidRDefault="00334044" w:rsidP="00334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44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 детский сад №4 «Олимпийский»</w:t>
      </w:r>
    </w:p>
    <w:p w:rsidR="00334044" w:rsidRPr="00334044" w:rsidRDefault="00334044" w:rsidP="00AF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2126"/>
        <w:gridCol w:w="4111"/>
        <w:gridCol w:w="1134"/>
        <w:gridCol w:w="1134"/>
        <w:gridCol w:w="5528"/>
      </w:tblGrid>
      <w:tr w:rsidR="00D21CFD" w:rsidRPr="00334044" w:rsidTr="00661AC3">
        <w:tc>
          <w:tcPr>
            <w:tcW w:w="817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4111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134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134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Степень риска </w:t>
            </w:r>
          </w:p>
        </w:tc>
        <w:tc>
          <w:tcPr>
            <w:tcW w:w="5528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  <w:tr w:rsidR="00D21CFD" w:rsidRPr="00334044" w:rsidTr="00661AC3">
        <w:tc>
          <w:tcPr>
            <w:tcW w:w="817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21CFD" w:rsidRPr="00334044" w:rsidTr="00661AC3">
        <w:tc>
          <w:tcPr>
            <w:tcW w:w="817" w:type="dxa"/>
          </w:tcPr>
          <w:p w:rsidR="00D21CFD" w:rsidRPr="00334044" w:rsidRDefault="00F02E2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6" w:type="dxa"/>
          </w:tcPr>
          <w:p w:rsidR="00D21CFD" w:rsidRPr="00334044" w:rsidRDefault="00587929" w:rsidP="005879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локальных нормативных правовых актов</w:t>
            </w:r>
          </w:p>
        </w:tc>
        <w:tc>
          <w:tcPr>
            <w:tcW w:w="4111" w:type="dxa"/>
          </w:tcPr>
          <w:p w:rsidR="00D21CFD" w:rsidRPr="00334044" w:rsidRDefault="00587929" w:rsidP="005879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согласование проектов нормативны</w:t>
            </w:r>
            <w:r w:rsidR="00AF3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правовых актов, содержащих </w:t>
            </w:r>
            <w:proofErr w:type="spellStart"/>
            <w:r w:rsidR="00AF3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рупциогенные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1134" w:type="dxa"/>
          </w:tcPr>
          <w:p w:rsidR="00D21CFD" w:rsidRPr="00334044" w:rsidRDefault="00AD74AA" w:rsidP="00D21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34" w:type="dxa"/>
          </w:tcPr>
          <w:p w:rsidR="00D21CFD" w:rsidRPr="00334044" w:rsidRDefault="00AD74AA" w:rsidP="00D21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D21CFD" w:rsidRDefault="00AD74AA" w:rsidP="00AD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способов и сроков совершения действий сотрудников МДОУ д/с №4 «Олимпийский» (далее – Учреждение) при осуществлении коррупционно-опасной функции;</w:t>
            </w:r>
          </w:p>
          <w:p w:rsidR="00AD74AA" w:rsidRDefault="00AD74AA" w:rsidP="00AD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4AA" w:rsidRDefault="00AD74AA" w:rsidP="00AD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разработке проектов нормативных правовых актов институтов гражданского общества в форе обсуждения, создание совместных рабочих групп;</w:t>
            </w:r>
          </w:p>
          <w:p w:rsidR="00AD74AA" w:rsidRDefault="00AD74AA" w:rsidP="00AD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36D5" w:rsidRDefault="008736D5" w:rsidP="00AD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сотрудникам Учреждения:</w:t>
            </w:r>
          </w:p>
          <w:p w:rsidR="008736D5" w:rsidRDefault="008736D5" w:rsidP="00AD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-обязанности незамедлительно сообщить представителю учредителя о склонении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совершении коррупционного правонарушения,</w:t>
            </w:r>
          </w:p>
          <w:p w:rsidR="008736D5" w:rsidRPr="00334044" w:rsidRDefault="008736D5" w:rsidP="00AD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-ответственности за совершение коррупционных правонарушений.</w:t>
            </w:r>
          </w:p>
        </w:tc>
      </w:tr>
      <w:tr w:rsidR="00D21CFD" w:rsidRPr="00334044" w:rsidTr="00661AC3">
        <w:tc>
          <w:tcPr>
            <w:tcW w:w="817" w:type="dxa"/>
          </w:tcPr>
          <w:p w:rsidR="00D21CFD" w:rsidRPr="00334044" w:rsidRDefault="00F02E2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26" w:type="dxa"/>
          </w:tcPr>
          <w:p w:rsidR="00D21CFD" w:rsidRDefault="008736D5" w:rsidP="008736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24FD" w:rsidRDefault="00DA24FD" w:rsidP="008736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36D5" w:rsidRPr="00334044" w:rsidRDefault="008736D5" w:rsidP="00D21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21CFD" w:rsidRPr="00334044" w:rsidRDefault="008736D5" w:rsidP="008736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экспертного заключения по результатам</w:t>
            </w:r>
          </w:p>
        </w:tc>
        <w:tc>
          <w:tcPr>
            <w:tcW w:w="1134" w:type="dxa"/>
          </w:tcPr>
          <w:p w:rsidR="00D21CFD" w:rsidRPr="00334044" w:rsidRDefault="008736D5" w:rsidP="00D21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34" w:type="dxa"/>
          </w:tcPr>
          <w:p w:rsidR="00D21CFD" w:rsidRPr="00334044" w:rsidRDefault="008736D5" w:rsidP="00D21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D21CFD" w:rsidRPr="00334044" w:rsidRDefault="008736D5" w:rsidP="00D21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возможности и необходимости участия в проведении не</w:t>
            </w:r>
            <w:r w:rsidR="00F02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ависимой</w:t>
            </w:r>
          </w:p>
        </w:tc>
      </w:tr>
      <w:tr w:rsidR="00D21CFD" w:rsidRPr="00334044" w:rsidTr="00661AC3">
        <w:tc>
          <w:tcPr>
            <w:tcW w:w="817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4111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134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 </w:t>
            </w:r>
          </w:p>
        </w:tc>
        <w:tc>
          <w:tcPr>
            <w:tcW w:w="1134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Степень риска </w:t>
            </w:r>
          </w:p>
        </w:tc>
        <w:tc>
          <w:tcPr>
            <w:tcW w:w="5528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</w:tbl>
    <w:p w:rsidR="00334044" w:rsidRPr="00334044" w:rsidRDefault="00334044" w:rsidP="00334044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6"/>
        <w:gridCol w:w="2127"/>
        <w:gridCol w:w="4111"/>
        <w:gridCol w:w="1134"/>
        <w:gridCol w:w="1134"/>
        <w:gridCol w:w="5528"/>
      </w:tblGrid>
      <w:tr w:rsidR="00334044" w:rsidRPr="00334044" w:rsidTr="00661AC3">
        <w:trPr>
          <w:tblHeader/>
        </w:trPr>
        <w:tc>
          <w:tcPr>
            <w:tcW w:w="816" w:type="dxa"/>
          </w:tcPr>
          <w:p w:rsidR="00334044" w:rsidRPr="00334044" w:rsidRDefault="00334044" w:rsidP="00334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334044" w:rsidRPr="00334044" w:rsidRDefault="00334044" w:rsidP="00334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334044" w:rsidRPr="00334044" w:rsidRDefault="00334044" w:rsidP="00334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34044" w:rsidRPr="00334044" w:rsidRDefault="00334044" w:rsidP="00334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34044" w:rsidRPr="00334044" w:rsidRDefault="00334044" w:rsidP="00334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334044" w:rsidRPr="00334044" w:rsidRDefault="00334044" w:rsidP="00334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2E2D" w:rsidRPr="00334044" w:rsidTr="0045110B"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F02E2D" w:rsidRPr="00334044" w:rsidRDefault="00F02E2D" w:rsidP="00F02E2D">
            <w:pPr>
              <w:widowControl w:val="0"/>
              <w:tabs>
                <w:tab w:val="left" w:pos="567"/>
              </w:tabs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и правовой экспертизы локальных нормативных правовых актов и проектов локальных нормативных правовых актов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проведения антикоррупционной экспертизы о наличии </w:t>
            </w:r>
            <w:proofErr w:type="spellStart"/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факторов в проекте нормативного правового акта.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согласование проектов нормативных правовых актов, содержащих нормы, установление которых выходит за пределы полномочий органа государственной власти (органа местного самоуправления).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 экспертизы проектов локальных нормативных правовых актов;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повышения профессионального уровня сотрудников Учреждения, осуществляющих проведение антикоррупционной экспертизы;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перераспределение функций между сотрудниками Учреждения внутри учреждения.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E2D" w:rsidRPr="00334044" w:rsidTr="0045110B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аведующий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  <w:vMerge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E2D" w:rsidRPr="00334044" w:rsidTr="0045110B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проектов нормативных правовых актов, содержащих </w:t>
            </w:r>
            <w:proofErr w:type="spellStart"/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факторы, на </w:t>
            </w:r>
            <w:proofErr w:type="spellStart"/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экспертизу.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аведующий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  <w:vMerge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CF" w:rsidRPr="00334044" w:rsidTr="00812C80">
        <w:trPr>
          <w:trHeight w:val="5520"/>
        </w:trPr>
        <w:tc>
          <w:tcPr>
            <w:tcW w:w="816" w:type="dxa"/>
            <w:vMerge w:val="restart"/>
          </w:tcPr>
          <w:p w:rsidR="00AF34CF" w:rsidRPr="00334044" w:rsidRDefault="00AF34CF" w:rsidP="00F02E2D">
            <w:pPr>
              <w:widowControl w:val="0"/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  <w:p w:rsidR="00AF34CF" w:rsidRDefault="00AF34CF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34CF" w:rsidRPr="00334044" w:rsidRDefault="00AF34CF" w:rsidP="00F02E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интересов учреждения в судебных и иных органах власти</w:t>
            </w:r>
          </w:p>
        </w:tc>
        <w:tc>
          <w:tcPr>
            <w:tcW w:w="4111" w:type="dxa"/>
          </w:tcPr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ненадлежащее исполнение обязанностей представителя учреждения (пассивная позиция при защите интересов учреждения в целях принятия судебных решений в пользу третьих лиц) при представлении интересов учреждения в судебных и иных органах власти;</w:t>
            </w: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учреждения.</w:t>
            </w: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учреждения, используя договоренность со стороной по делу (судьей).</w:t>
            </w:r>
          </w:p>
        </w:tc>
        <w:tc>
          <w:tcPr>
            <w:tcW w:w="1134" w:type="dxa"/>
            <w:vMerge w:val="restart"/>
          </w:tcPr>
          <w:p w:rsidR="00AF34CF" w:rsidRPr="00334044" w:rsidRDefault="00AF34CF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аведующий</w:t>
            </w:r>
          </w:p>
        </w:tc>
        <w:tc>
          <w:tcPr>
            <w:tcW w:w="1134" w:type="dxa"/>
          </w:tcPr>
          <w:p w:rsidR="00AF34CF" w:rsidRPr="00334044" w:rsidRDefault="00AF34CF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  <w:vMerge w:val="restart"/>
          </w:tcPr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сотрудникам Учреждения: </w:t>
            </w: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Учредителя о склонении его к совершению коррупционного правонарушения;</w:t>
            </w: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решений судов в системе обмена информации;</w:t>
            </w: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-привлечение к представлению интересов учреждения в судебных и иных органах власти представителей Учредителя;</w:t>
            </w: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материалов судебных дел в части реализации работником утвержденной правовой позиции.</w:t>
            </w:r>
          </w:p>
        </w:tc>
      </w:tr>
      <w:tr w:rsidR="000F6639" w:rsidRPr="00334044" w:rsidTr="00661AC3">
        <w:tc>
          <w:tcPr>
            <w:tcW w:w="816" w:type="dxa"/>
            <w:vMerge/>
          </w:tcPr>
          <w:p w:rsidR="000F6639" w:rsidRPr="00334044" w:rsidRDefault="000F6639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F6639" w:rsidRPr="00334044" w:rsidRDefault="000F6639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F6639" w:rsidRPr="00334044" w:rsidRDefault="000F6639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учреждения:</w:t>
            </w:r>
          </w:p>
          <w:p w:rsidR="000F6639" w:rsidRPr="00334044" w:rsidRDefault="000F6639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используя договоренность со стороной по делу (судьей);</w:t>
            </w:r>
          </w:p>
          <w:p w:rsidR="000F6639" w:rsidRPr="00334044" w:rsidRDefault="000F6639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0F6639" w:rsidRPr="00334044" w:rsidRDefault="000F6639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факторы.</w:t>
            </w:r>
          </w:p>
        </w:tc>
        <w:tc>
          <w:tcPr>
            <w:tcW w:w="1134" w:type="dxa"/>
            <w:vMerge/>
          </w:tcPr>
          <w:p w:rsidR="000F6639" w:rsidRPr="00334044" w:rsidRDefault="000F6639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6639" w:rsidRPr="00334044" w:rsidRDefault="000F6639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  <w:vMerge/>
          </w:tcPr>
          <w:p w:rsidR="000F6639" w:rsidRPr="00334044" w:rsidRDefault="000F6639" w:rsidP="0033404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044" w:rsidRPr="00334044" w:rsidTr="00661AC3">
        <w:tc>
          <w:tcPr>
            <w:tcW w:w="816" w:type="dxa"/>
          </w:tcPr>
          <w:p w:rsidR="00334044" w:rsidRPr="00334044" w:rsidRDefault="00F02E2D" w:rsidP="00F02E2D">
            <w:pPr>
              <w:widowControl w:val="0"/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27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lang w:eastAsia="ru-RU"/>
              </w:rPr>
            </w:pPr>
            <w:r w:rsidRPr="00334044">
              <w:rPr>
                <w:rFonts w:ascii="Times New Roman" w:hAnsi="Times New Roman" w:cs="Times New Roman"/>
                <w:lang w:eastAsia="ru-RU"/>
              </w:rPr>
              <w:t xml:space="preserve">Организация договорной работы (правовая экспертиза проектов договоров (соглашений), </w:t>
            </w:r>
            <w:r w:rsidRPr="00334044">
              <w:rPr>
                <w:rFonts w:ascii="Times New Roman" w:hAnsi="Times New Roman" w:cs="Times New Roman"/>
                <w:lang w:eastAsia="ru-RU"/>
              </w:rPr>
              <w:lastRenderedPageBreak/>
              <w:t>заключаемых от имени учреждения;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4111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вознаграждение.</w:t>
            </w:r>
          </w:p>
        </w:tc>
        <w:tc>
          <w:tcPr>
            <w:tcW w:w="1134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 главный бухгалтер, контракт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ный управляющий</w:t>
            </w:r>
          </w:p>
        </w:tc>
        <w:tc>
          <w:tcPr>
            <w:tcW w:w="1134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5528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исключение необходимости личного взаимодействия (общения) сотрудников Учреждения с гражданами и представителями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сотрудникам Учреждения: 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F02E2D" w:rsidRPr="00334044" w:rsidTr="00661AC3">
        <w:tc>
          <w:tcPr>
            <w:tcW w:w="816" w:type="dxa"/>
            <w:vMerge w:val="restart"/>
          </w:tcPr>
          <w:p w:rsidR="00F02E2D" w:rsidRPr="00334044" w:rsidRDefault="00F02E2D" w:rsidP="00F02E2D">
            <w:pPr>
              <w:widowControl w:val="0"/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заказчика, осуществляющего закупки товаров, работ, услуг для муниципальных нужд</w:t>
            </w: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контрактов установление необоснованных преимуществ для отдельных участников закупки.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 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контрактов, договоров либо технических заданий к ним;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сотрудникам Учреждения: 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контрактов (договоров) на выполнение уже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 выполненных работ, либо уже оказанных услуг.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Контрактный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управляющий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сотрудником Учреждения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осуществлении коррупционно-опасной функции;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контрактов (договоров) представителей Учредителя.</w:t>
            </w:r>
          </w:p>
        </w:tc>
      </w:tr>
      <w:tr w:rsidR="00F02E2D" w:rsidRPr="00334044" w:rsidTr="00661AC3">
        <w:tc>
          <w:tcPr>
            <w:tcW w:w="816" w:type="dxa"/>
            <w:vMerge w:val="restart"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контрактов (договоров). В целях подписания акта приемки представителем исполнителя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главный бухгалтер, завхоз</w:t>
            </w:r>
            <w:r w:rsidR="000F6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кладовщик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сотрудникам Учреждения: 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управляющий, заведующий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сотрудником Учреждения при осуществлении коррупционно-опасной функции;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Учредителя</w:t>
            </w: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контракта (договора) с подрядной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Контрактный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управляющий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сотрудником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при осуществлении коррупционно-опасной функции;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Учредителя</w:t>
            </w:r>
          </w:p>
        </w:tc>
      </w:tr>
      <w:tr w:rsidR="00F02E2D" w:rsidRPr="00334044" w:rsidTr="00661AC3">
        <w:trPr>
          <w:trHeight w:val="694"/>
        </w:trPr>
        <w:tc>
          <w:tcPr>
            <w:tcW w:w="816" w:type="dxa"/>
            <w:vMerge w:val="restart"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ведении претензионной работы работнику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контракта (договора).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главный бухгалтер, завхоз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сотрудником Учреждения  при осуществлении коррупционно-опасной функции;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044">
              <w:rPr>
                <w:rFonts w:ascii="Times New Roman" w:hAnsi="Times New Roman"/>
                <w:sz w:val="18"/>
                <w:szCs w:val="18"/>
              </w:rPr>
              <w:t>Контрактный управляющий,</w:t>
            </w:r>
            <w:r w:rsidRPr="00334044">
              <w:rPr>
                <w:rFonts w:ascii="Times New Roman" w:hAnsi="Times New Roman" w:cs="Times New Roman"/>
                <w:sz w:val="18"/>
                <w:szCs w:val="18"/>
              </w:rPr>
              <w:t xml:space="preserve"> члены к</w:t>
            </w:r>
            <w:r w:rsidRPr="003340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омиссии по осуществлению закупок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E2D" w:rsidRPr="00334044" w:rsidTr="00661AC3">
        <w:trPr>
          <w:trHeight w:val="1963"/>
        </w:trPr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/>
                <w:sz w:val="18"/>
                <w:szCs w:val="18"/>
              </w:rPr>
            </w:pPr>
            <w:r w:rsidRPr="00334044">
              <w:rPr>
                <w:rFonts w:ascii="Times New Roman" w:hAnsi="Times New Roman"/>
                <w:sz w:val="18"/>
                <w:szCs w:val="18"/>
              </w:rPr>
              <w:t>Контрактный управляющий,</w:t>
            </w:r>
            <w:r w:rsidRPr="00334044">
              <w:rPr>
                <w:rFonts w:ascii="Times New Roman" w:hAnsi="Times New Roman" w:cs="Times New Roman"/>
                <w:sz w:val="18"/>
                <w:szCs w:val="18"/>
              </w:rPr>
              <w:t xml:space="preserve"> члены к</w:t>
            </w:r>
            <w:r w:rsidRPr="003340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омиссии по осуществлению закупок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404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сотрудником Учреждения при осуществлении коррупционно-опасной функции.</w:t>
            </w: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34044">
              <w:rPr>
                <w:rFonts w:ascii="Times New Roman" w:hAnsi="Times New Roman"/>
                <w:sz w:val="18"/>
                <w:szCs w:val="18"/>
              </w:rPr>
              <w:t>Контрактный управляющий,</w:t>
            </w:r>
            <w:r w:rsidRPr="00334044">
              <w:rPr>
                <w:rFonts w:ascii="Times New Roman" w:hAnsi="Times New Roman" w:cs="Times New Roman"/>
                <w:sz w:val="18"/>
                <w:szCs w:val="18"/>
              </w:rPr>
              <w:t xml:space="preserve"> члены к</w:t>
            </w:r>
            <w:r w:rsidRPr="003340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омиссии по осуществлению закупок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сотрудником Учреждения при осуществлении коррупционно-опасной функции;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мест взаимодействия сотрудников Учреждения и представителей участников торгов средствами аудио- видео-записи.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/>
                <w:sz w:val="24"/>
                <w:szCs w:val="24"/>
              </w:rPr>
            </w:pPr>
            <w:r w:rsidRPr="00334044">
              <w:rPr>
                <w:rFonts w:ascii="Times New Roman" w:hAnsi="Times New Roman"/>
                <w:sz w:val="24"/>
                <w:szCs w:val="24"/>
              </w:rPr>
              <w:t xml:space="preserve">Контрактный управляющий, </w:t>
            </w:r>
            <w:r w:rsidRPr="00334044">
              <w:rPr>
                <w:rFonts w:ascii="Times New Roman" w:hAnsi="Times New Roman" w:cs="Times New Roman"/>
                <w:sz w:val="24"/>
                <w:szCs w:val="24"/>
              </w:rPr>
              <w:t>члены к</w:t>
            </w:r>
            <w:r w:rsidRPr="003340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омиссии по осуществлению закупок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сотрудникам Учреждения: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заведующему или представителю учредителя о склонении его к совершению коррупционного правонарушения;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334044" w:rsidRPr="00334044" w:rsidTr="00661AC3">
        <w:tc>
          <w:tcPr>
            <w:tcW w:w="816" w:type="dxa"/>
          </w:tcPr>
          <w:p w:rsidR="00334044" w:rsidRPr="00334044" w:rsidRDefault="00F02E2D" w:rsidP="00F02E2D">
            <w:pPr>
              <w:widowControl w:val="0"/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27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муниципальной услуги: «</w:t>
            </w:r>
            <w:r w:rsidRPr="00334044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40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334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присмотра и ухода за детьми, осваивающими дошкольное образование»</w:t>
            </w:r>
          </w:p>
        </w:tc>
        <w:tc>
          <w:tcPr>
            <w:tcW w:w="4111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необоснованных преимуществ при оказании муниципальной услуги.</w:t>
            </w:r>
          </w:p>
        </w:tc>
        <w:tc>
          <w:tcPr>
            <w:tcW w:w="1134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34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5528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Учредителя Административного регламента предоставления муниципальной услуги;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сотрудников Учреждения для включения в состав комиссий, рабочих групп, принимающих соответствующие решения;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сотрудникам Учреждения: 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Учредителя о склонении его к совершению коррупционного правонарушения;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F02E2D" w:rsidRPr="00334044" w:rsidTr="00661AC3">
        <w:tc>
          <w:tcPr>
            <w:tcW w:w="816" w:type="dxa"/>
            <w:vMerge w:val="restart"/>
          </w:tcPr>
          <w:p w:rsidR="00F02E2D" w:rsidRPr="00334044" w:rsidRDefault="00F02E2D" w:rsidP="00334044">
            <w:pPr>
              <w:tabs>
                <w:tab w:val="left" w:pos="1134"/>
              </w:tabs>
              <w:ind w:left="284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/>
                <w:sz w:val="24"/>
                <w:szCs w:val="24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/>
                <w:sz w:val="24"/>
                <w:szCs w:val="24"/>
              </w:rPr>
            </w:pPr>
            <w:r w:rsidRPr="0033404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 (материалов, информации), которые граждане обязаны предоставить для реализации права.</w:t>
            </w:r>
          </w:p>
        </w:tc>
      </w:tr>
      <w:tr w:rsidR="00334044" w:rsidRPr="00334044" w:rsidTr="00661AC3">
        <w:tc>
          <w:tcPr>
            <w:tcW w:w="816" w:type="dxa"/>
          </w:tcPr>
          <w:p w:rsidR="00334044" w:rsidRPr="00334044" w:rsidRDefault="00F02E2D" w:rsidP="00F02E2D">
            <w:pPr>
              <w:widowControl w:val="0"/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27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Распоряжение недвижимым имуществом или особо ценным движимым имуществом, закрепленным за учреждением на праве оперативного управления и приобретенным Учреждением за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счет средств, выделенных ему Учредителем.</w:t>
            </w:r>
          </w:p>
        </w:tc>
        <w:tc>
          <w:tcPr>
            <w:tcW w:w="4111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недвижимым имуществом или особо ценным движимым имуществом, закрепленным за учреждением на праве оперативного управления и приобретенным Учреждением за счет средств, выделенных ему Учредителем, без согласия Собственника и Учредителя;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занижение арендной платы за передаваемое в аренду имущество или установление иных условий аренды в пользу арендатора </w:t>
            </w: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134" w:type="dxa"/>
          </w:tcPr>
          <w:p w:rsidR="00334044" w:rsidRPr="00334044" w:rsidRDefault="000F6639" w:rsidP="00334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334044"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аведующий, главный бухгалтер, завхоз</w:t>
            </w:r>
          </w:p>
        </w:tc>
        <w:tc>
          <w:tcPr>
            <w:tcW w:w="1134" w:type="dxa"/>
          </w:tcPr>
          <w:p w:rsidR="00334044" w:rsidRPr="00334044" w:rsidRDefault="00334044" w:rsidP="00334044">
            <w:pPr>
              <w:rPr>
                <w:rFonts w:ascii="Times New Roman" w:hAnsi="Times New Roman"/>
                <w:sz w:val="24"/>
                <w:szCs w:val="24"/>
              </w:rPr>
            </w:pPr>
            <w:r w:rsidRPr="0033404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5528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334044" w:rsidRPr="00334044" w:rsidTr="00661AC3">
        <w:tc>
          <w:tcPr>
            <w:tcW w:w="816" w:type="dxa"/>
          </w:tcPr>
          <w:p w:rsidR="00334044" w:rsidRPr="00334044" w:rsidRDefault="00F02E2D" w:rsidP="00F02E2D">
            <w:pPr>
              <w:widowControl w:val="0"/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127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постоянно, временно или в соответствии со специальными полномочиями функций представителя учреждения либо организационно-распорядительных или административно-хозяйственных функций</w:t>
            </w:r>
          </w:p>
        </w:tc>
        <w:tc>
          <w:tcPr>
            <w:tcW w:w="4111" w:type="dxa"/>
          </w:tcPr>
          <w:p w:rsidR="00334044" w:rsidRPr="00334044" w:rsidRDefault="00334044" w:rsidP="00334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1134" w:type="dxa"/>
          </w:tcPr>
          <w:p w:rsidR="00334044" w:rsidRPr="00334044" w:rsidRDefault="000F6639" w:rsidP="00334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34044"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аведующий, главный бухгалтер, завхоз</w:t>
            </w:r>
          </w:p>
        </w:tc>
        <w:tc>
          <w:tcPr>
            <w:tcW w:w="1134" w:type="dxa"/>
          </w:tcPr>
          <w:p w:rsidR="00334044" w:rsidRPr="00334044" w:rsidRDefault="00334044" w:rsidP="00334044">
            <w:pPr>
              <w:rPr>
                <w:rFonts w:ascii="Times New Roman" w:hAnsi="Times New Roman"/>
                <w:sz w:val="24"/>
                <w:szCs w:val="24"/>
              </w:rPr>
            </w:pPr>
            <w:r w:rsidRPr="0033404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5528" w:type="dxa"/>
          </w:tcPr>
          <w:p w:rsidR="00334044" w:rsidRPr="00334044" w:rsidRDefault="00334044" w:rsidP="0033404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принимаемых решений с Учредителем, </w:t>
            </w:r>
          </w:p>
          <w:p w:rsidR="00334044" w:rsidRPr="00334044" w:rsidRDefault="00334044" w:rsidP="00334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334044" w:rsidRPr="00334044" w:rsidRDefault="00334044" w:rsidP="0033404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34044" w:rsidRPr="00334044" w:rsidRDefault="00334044" w:rsidP="00334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</w:t>
            </w:r>
            <w:r w:rsidRPr="00334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сотрудникам Учреждения</w:t>
            </w: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34044" w:rsidRPr="00334044" w:rsidRDefault="00334044" w:rsidP="00334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>- обязанности незамедлительно сообщить заведующему или представителю Учредителя о склонении его к совершению коррупционного правонарушения;</w:t>
            </w:r>
          </w:p>
          <w:p w:rsidR="00334044" w:rsidRPr="00334044" w:rsidRDefault="00334044" w:rsidP="00334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</w:tbl>
    <w:p w:rsidR="00334044" w:rsidRPr="00334044" w:rsidRDefault="00334044" w:rsidP="003340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334044" w:rsidRDefault="00334044"/>
    <w:sectPr w:rsidR="00334044" w:rsidSect="00AB3B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44"/>
    <w:rsid w:val="000F6639"/>
    <w:rsid w:val="0019013A"/>
    <w:rsid w:val="00334044"/>
    <w:rsid w:val="00587929"/>
    <w:rsid w:val="007A2DFC"/>
    <w:rsid w:val="008736D5"/>
    <w:rsid w:val="00AB3BAF"/>
    <w:rsid w:val="00AD74AA"/>
    <w:rsid w:val="00AF34CF"/>
    <w:rsid w:val="00D21CFD"/>
    <w:rsid w:val="00DA24FD"/>
    <w:rsid w:val="00DE544F"/>
    <w:rsid w:val="00F02E2D"/>
    <w:rsid w:val="00FE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4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Владелец</cp:lastModifiedBy>
  <cp:revision>14</cp:revision>
  <cp:lastPrinted>2019-04-18T11:40:00Z</cp:lastPrinted>
  <dcterms:created xsi:type="dcterms:W3CDTF">2016-09-08T13:46:00Z</dcterms:created>
  <dcterms:modified xsi:type="dcterms:W3CDTF">2020-04-09T11:50:00Z</dcterms:modified>
</cp:coreProperties>
</file>